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7623F" w14:textId="77777777" w:rsidR="00142E99" w:rsidRPr="00412897" w:rsidRDefault="00142E99">
      <w:pPr>
        <w:jc w:val="center"/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412897">
        <w:rPr>
          <w:rFonts w:asciiTheme="majorHAnsi" w:eastAsia="ＭＳ Ｐゴシック" w:hAnsiTheme="majorHAnsi" w:cstheme="majorHAnsi"/>
          <w:b/>
          <w:sz w:val="22"/>
          <w:szCs w:val="22"/>
        </w:rPr>
        <w:t>Curriculum Vitae</w:t>
      </w:r>
    </w:p>
    <w:p w14:paraId="31710612" w14:textId="3D5E3541" w:rsidR="00142E99" w:rsidRPr="00412897" w:rsidRDefault="000227F5" w:rsidP="000C0A0C">
      <w:pPr>
        <w:ind w:left="1929" w:hangingChars="877" w:hanging="1929"/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Name: </w:t>
      </w:r>
      <w:r w:rsidR="00142E99" w:rsidRPr="00412897">
        <w:rPr>
          <w:rFonts w:asciiTheme="majorHAnsi" w:eastAsia="ＭＳ Ｐゴシック" w:hAnsiTheme="majorHAnsi" w:cstheme="majorHAnsi"/>
          <w:sz w:val="22"/>
          <w:szCs w:val="22"/>
        </w:rPr>
        <w:t>Toru Kotani</w:t>
      </w:r>
      <w:r w:rsidR="007D422A">
        <w:rPr>
          <w:rFonts w:asciiTheme="majorHAnsi" w:eastAsia="ＭＳ Ｐゴシック" w:hAnsiTheme="majorHAnsi" w:cstheme="majorHAnsi"/>
          <w:sz w:val="22"/>
          <w:szCs w:val="22"/>
        </w:rPr>
        <w:t>,</w:t>
      </w:r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M.D.</w:t>
      </w:r>
    </w:p>
    <w:p w14:paraId="1DC557CB" w14:textId="37C2E408" w:rsidR="002B6C14" w:rsidRPr="00677A0A" w:rsidRDefault="00142E99" w:rsidP="00677A0A">
      <w:pPr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Department of </w:t>
      </w:r>
      <w:r w:rsidR="007D422A">
        <w:rPr>
          <w:rFonts w:asciiTheme="majorHAnsi" w:eastAsia="ＭＳ Ｐゴシック" w:hAnsiTheme="majorHAnsi" w:cstheme="majorHAnsi"/>
          <w:sz w:val="22"/>
          <w:szCs w:val="22"/>
        </w:rPr>
        <w:t>Intensive</w:t>
      </w:r>
      <w:r w:rsidR="00F87C14">
        <w:rPr>
          <w:rFonts w:asciiTheme="majorHAnsi" w:eastAsia="ＭＳ Ｐゴシック" w:hAnsiTheme="majorHAnsi" w:cstheme="majorHAnsi"/>
          <w:sz w:val="22"/>
          <w:szCs w:val="22"/>
        </w:rPr>
        <w:t xml:space="preserve"> Care Medicine</w:t>
      </w:r>
      <w:r w:rsidR="00677A0A">
        <w:rPr>
          <w:rFonts w:asciiTheme="majorHAnsi" w:eastAsia="ＭＳ Ｐゴシック" w:hAnsiTheme="majorHAnsi" w:cstheme="majorHAnsi"/>
          <w:sz w:val="22"/>
          <w:szCs w:val="22"/>
        </w:rPr>
        <w:t>,</w:t>
      </w:r>
      <w:r w:rsidR="00677A0A" w:rsidRPr="00677A0A">
        <w:rPr>
          <w:rFonts w:asciiTheme="majorHAnsi" w:eastAsia="ＭＳ Ｐゴシック" w:hAnsiTheme="majorHAnsi" w:cstheme="majorHAnsi"/>
          <w:sz w:val="22"/>
          <w:szCs w:val="22"/>
        </w:rPr>
        <w:t xml:space="preserve"> </w:t>
      </w:r>
      <w:r w:rsidR="00677A0A">
        <w:rPr>
          <w:rFonts w:asciiTheme="majorHAnsi" w:eastAsia="ＭＳ Ｐゴシック" w:hAnsiTheme="majorHAnsi" w:cstheme="majorHAnsi"/>
          <w:sz w:val="22"/>
          <w:szCs w:val="22"/>
        </w:rPr>
        <w:t>Showa</w:t>
      </w:r>
      <w:r w:rsidR="00677A0A"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University</w:t>
      </w:r>
      <w:r w:rsidR="00677A0A">
        <w:rPr>
          <w:rFonts w:asciiTheme="majorHAnsi" w:eastAsia="ＭＳ Ｐゴシック" w:hAnsiTheme="majorHAnsi" w:cstheme="majorHAnsi"/>
          <w:sz w:val="22"/>
          <w:szCs w:val="22"/>
        </w:rPr>
        <w:t>, School of Medicine</w:t>
      </w:r>
      <w:r w:rsidR="00677A0A"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</w:t>
      </w:r>
    </w:p>
    <w:p w14:paraId="67C34FE1" w14:textId="607F3534" w:rsidR="00677A0A" w:rsidRPr="00412897" w:rsidRDefault="00677A0A" w:rsidP="000C0A0C">
      <w:pPr>
        <w:ind w:left="1929" w:hangingChars="877" w:hanging="1929"/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 w:hint="eastAsia"/>
          <w:sz w:val="22"/>
          <w:szCs w:val="22"/>
        </w:rPr>
        <w:t>C</w:t>
      </w:r>
      <w:r>
        <w:rPr>
          <w:rFonts w:asciiTheme="majorHAnsi" w:eastAsia="ＭＳ Ｐゴシック" w:hAnsiTheme="majorHAnsi" w:cstheme="majorHAnsi"/>
          <w:sz w:val="22"/>
          <w:szCs w:val="22"/>
        </w:rPr>
        <w:t>linical Director of Tele-ICU (Showa eConnect), Showa University Hospital</w:t>
      </w:r>
    </w:p>
    <w:p w14:paraId="519AA78A" w14:textId="77777777" w:rsidR="00A54076" w:rsidRDefault="00A54076" w:rsidP="00A54076">
      <w:pPr>
        <w:rPr>
          <w:rFonts w:asciiTheme="majorHAnsi" w:eastAsia="ＭＳ Ｐゴシック" w:hAnsiTheme="majorHAnsi" w:cstheme="majorHAnsi"/>
          <w:sz w:val="22"/>
          <w:szCs w:val="22"/>
        </w:rPr>
      </w:pPr>
    </w:p>
    <w:p w14:paraId="3488E4AE" w14:textId="130E0E5E" w:rsidR="00D701CD" w:rsidRPr="00D701CD" w:rsidRDefault="00D701CD" w:rsidP="00A54076">
      <w:pPr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D701CD">
        <w:rPr>
          <w:rFonts w:asciiTheme="majorHAnsi" w:eastAsia="ＭＳ Ｐゴシック" w:hAnsiTheme="majorHAnsi" w:cstheme="majorHAnsi"/>
          <w:b/>
          <w:sz w:val="22"/>
          <w:szCs w:val="22"/>
        </w:rPr>
        <w:t>Educational background</w:t>
      </w:r>
    </w:p>
    <w:p w14:paraId="440F1E66" w14:textId="470C53B0" w:rsidR="00D701CD" w:rsidRPr="00D701CD" w:rsidRDefault="00D701CD" w:rsidP="00D701CD">
      <w:pPr>
        <w:pStyle w:val="a5"/>
        <w:numPr>
          <w:ilvl w:val="0"/>
          <w:numId w:val="12"/>
        </w:numPr>
        <w:ind w:leftChars="0"/>
        <w:rPr>
          <w:rFonts w:asciiTheme="majorHAnsi" w:eastAsia="ＭＳ Ｐゴシック" w:hAnsiTheme="majorHAnsi" w:cstheme="majorHAnsi"/>
          <w:sz w:val="22"/>
          <w:szCs w:val="22"/>
        </w:rPr>
      </w:pPr>
      <w:r w:rsidRPr="00D701CD">
        <w:rPr>
          <w:rFonts w:asciiTheme="majorHAnsi" w:eastAsia="ＭＳ Ｐゴシック" w:hAnsiTheme="majorHAnsi" w:cstheme="majorHAnsi"/>
          <w:sz w:val="22"/>
          <w:szCs w:val="22"/>
        </w:rPr>
        <w:t>1985</w:t>
      </w:r>
      <w:r w:rsidRPr="00D701CD">
        <w:rPr>
          <w:rFonts w:asciiTheme="majorHAnsi" w:eastAsia="ＭＳ Ｐゴシック" w:hAnsiTheme="majorHAnsi" w:cstheme="majorHAnsi"/>
          <w:sz w:val="22"/>
          <w:szCs w:val="22"/>
        </w:rPr>
        <w:tab/>
      </w:r>
      <w:r>
        <w:rPr>
          <w:rFonts w:ascii="Arial" w:eastAsia="ＭＳ Ｐゴシック" w:hAnsi="Arial" w:hint="eastAsia"/>
        </w:rPr>
        <w:t>G</w:t>
      </w:r>
      <w:r w:rsidRPr="009F24FD">
        <w:rPr>
          <w:rFonts w:ascii="Arial" w:eastAsia="ＭＳ Ｐゴシック" w:hAnsi="Arial"/>
        </w:rPr>
        <w:t>raduate from Keio University, School of Medici</w:t>
      </w:r>
      <w:r w:rsidRPr="009F24FD">
        <w:rPr>
          <w:rFonts w:ascii="Arial" w:eastAsia="ＭＳ Ｐゴシック" w:hAnsi="Arial" w:hint="eastAsia"/>
        </w:rPr>
        <w:t>ne</w:t>
      </w:r>
      <w:r w:rsidRPr="009F24FD">
        <w:rPr>
          <w:rFonts w:ascii="Arial" w:eastAsia="ＭＳ Ｐゴシック" w:hAnsi="Arial"/>
        </w:rPr>
        <w:t>, Tokyo, JAPAN</w:t>
      </w:r>
    </w:p>
    <w:p w14:paraId="19C2AAA1" w14:textId="77777777" w:rsidR="00D701CD" w:rsidRDefault="00D701CD" w:rsidP="00D701CD">
      <w:pPr>
        <w:pStyle w:val="a5"/>
        <w:numPr>
          <w:ilvl w:val="0"/>
          <w:numId w:val="12"/>
        </w:numPr>
        <w:ind w:leftChars="0"/>
        <w:rPr>
          <w:rFonts w:ascii="Arial" w:eastAsia="ＭＳ Ｐゴシック" w:hAnsi="Arial"/>
        </w:rPr>
      </w:pPr>
      <w:r w:rsidRPr="00D701CD">
        <w:rPr>
          <w:rFonts w:ascii="Arial" w:eastAsia="ＭＳ Ｐゴシック" w:hAnsi="Arial"/>
        </w:rPr>
        <w:t>1985 – 87</w:t>
      </w:r>
      <w:r w:rsidRPr="00D701CD">
        <w:rPr>
          <w:rFonts w:ascii="Arial" w:eastAsia="ＭＳ Ｐゴシック" w:hAnsi="Arial"/>
        </w:rPr>
        <w:tab/>
        <w:t>Residency in Anesthesiology</w:t>
      </w:r>
    </w:p>
    <w:p w14:paraId="1377422F" w14:textId="4AC0AA27" w:rsidR="00D701CD" w:rsidRDefault="00D701CD" w:rsidP="00D701CD">
      <w:pPr>
        <w:pStyle w:val="a5"/>
        <w:ind w:leftChars="0" w:left="1702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 xml:space="preserve">Keio University Hospital and </w:t>
      </w:r>
      <w:r w:rsidRPr="009F24FD">
        <w:rPr>
          <w:rFonts w:ascii="Arial" w:eastAsia="ＭＳ Ｐゴシック" w:hAnsi="Arial" w:hint="eastAsia"/>
        </w:rPr>
        <w:t>National Defense Medical School</w:t>
      </w:r>
      <w:r>
        <w:rPr>
          <w:rFonts w:ascii="Arial" w:eastAsia="ＭＳ Ｐゴシック" w:hAnsi="Arial"/>
        </w:rPr>
        <w:t xml:space="preserve"> Hospital</w:t>
      </w:r>
    </w:p>
    <w:p w14:paraId="006D41B4" w14:textId="77777777" w:rsidR="00CF2D00" w:rsidRDefault="00CF2D00" w:rsidP="00CF2D00">
      <w:pPr>
        <w:pStyle w:val="a5"/>
        <w:numPr>
          <w:ilvl w:val="0"/>
          <w:numId w:val="13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 xml:space="preserve">1987 </w:t>
      </w:r>
      <w:r w:rsidRPr="00D701CD">
        <w:rPr>
          <w:rFonts w:ascii="Arial" w:eastAsia="ＭＳ Ｐゴシック" w:hAnsi="Arial"/>
        </w:rPr>
        <w:t xml:space="preserve">– </w:t>
      </w:r>
      <w:r>
        <w:rPr>
          <w:rFonts w:ascii="Arial" w:eastAsia="ＭＳ Ｐゴシック" w:hAnsi="Arial"/>
        </w:rPr>
        <w:t>88</w:t>
      </w:r>
      <w:r>
        <w:rPr>
          <w:rFonts w:ascii="Arial" w:eastAsia="ＭＳ Ｐゴシック" w:hAnsi="Arial"/>
        </w:rPr>
        <w:tab/>
      </w:r>
      <w:r w:rsidRPr="009F24FD">
        <w:rPr>
          <w:rFonts w:ascii="Arial" w:eastAsia="ＭＳ Ｐゴシック" w:hAnsi="Arial" w:hint="eastAsia"/>
        </w:rPr>
        <w:t>Fellowship in Anesthesiology</w:t>
      </w:r>
    </w:p>
    <w:p w14:paraId="0FAD93C4" w14:textId="7A7E53E7" w:rsidR="00CF2D00" w:rsidRPr="00D701CD" w:rsidRDefault="00CF2D00" w:rsidP="00CF2D00">
      <w:pPr>
        <w:pStyle w:val="a5"/>
        <w:ind w:leftChars="0" w:left="1331" w:firstLine="371"/>
        <w:rPr>
          <w:rFonts w:ascii="Arial" w:eastAsia="ＭＳ Ｐゴシック" w:hAnsi="Arial"/>
        </w:rPr>
      </w:pPr>
      <w:r w:rsidRPr="009F24FD">
        <w:rPr>
          <w:rFonts w:ascii="Arial" w:eastAsia="ＭＳ Ｐゴシック" w:hAnsi="Arial" w:hint="eastAsia"/>
        </w:rPr>
        <w:t xml:space="preserve">Tokyo Metropolitan </w:t>
      </w:r>
      <w:proofErr w:type="spellStart"/>
      <w:r w:rsidRPr="009F24FD">
        <w:rPr>
          <w:rFonts w:ascii="Arial" w:eastAsia="ＭＳ Ｐゴシック" w:hAnsi="Arial" w:hint="eastAsia"/>
        </w:rPr>
        <w:t>Kiyose</w:t>
      </w:r>
      <w:proofErr w:type="spellEnd"/>
      <w:r w:rsidRPr="009F24FD">
        <w:rPr>
          <w:rFonts w:ascii="Arial" w:eastAsia="ＭＳ Ｐゴシック" w:hAnsi="Arial" w:hint="eastAsia"/>
        </w:rPr>
        <w:t xml:space="preserve"> Children Hospital</w:t>
      </w:r>
    </w:p>
    <w:p w14:paraId="1BF7399C" w14:textId="2E2D96CE" w:rsidR="00D701CD" w:rsidRPr="00D701CD" w:rsidRDefault="00D701CD" w:rsidP="00D701CD">
      <w:pPr>
        <w:pStyle w:val="a5"/>
        <w:numPr>
          <w:ilvl w:val="0"/>
          <w:numId w:val="12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>1988</w:t>
      </w:r>
      <w:r w:rsidRPr="00D701CD">
        <w:rPr>
          <w:rFonts w:ascii="Arial" w:eastAsia="ＭＳ Ｐゴシック" w:hAnsi="Arial"/>
        </w:rPr>
        <w:t xml:space="preserve"> – 9</w:t>
      </w:r>
      <w:r>
        <w:rPr>
          <w:rFonts w:ascii="Arial" w:eastAsia="ＭＳ Ｐゴシック" w:hAnsi="Arial"/>
        </w:rPr>
        <w:t>0</w:t>
      </w:r>
      <w:r w:rsidRPr="00D701CD">
        <w:rPr>
          <w:rFonts w:ascii="Arial" w:eastAsia="ＭＳ Ｐゴシック" w:hAnsi="Arial"/>
        </w:rPr>
        <w:tab/>
        <w:t>Fellowship in Anesthesiology</w:t>
      </w:r>
      <w:r>
        <w:rPr>
          <w:rFonts w:ascii="Arial" w:eastAsia="ＭＳ Ｐゴシック" w:hAnsi="Arial"/>
        </w:rPr>
        <w:t>,</w:t>
      </w:r>
      <w:r w:rsidRPr="00D701CD">
        <w:rPr>
          <w:rFonts w:ascii="Arial" w:eastAsia="ＭＳ Ｐゴシック" w:hAnsi="Arial"/>
        </w:rPr>
        <w:t xml:space="preserve"> Critical Care Medicine</w:t>
      </w:r>
    </w:p>
    <w:p w14:paraId="1D49E16D" w14:textId="25FF363A" w:rsidR="00D701CD" w:rsidRDefault="00D701CD" w:rsidP="00D701CD">
      <w:pPr>
        <w:ind w:left="1702"/>
        <w:rPr>
          <w:rFonts w:asciiTheme="majorHAnsi" w:eastAsia="ＭＳ Ｐゴシック" w:hAnsiTheme="majorHAnsi" w:cstheme="majorHAnsi"/>
          <w:sz w:val="22"/>
          <w:szCs w:val="22"/>
        </w:rPr>
      </w:pPr>
      <w:r>
        <w:rPr>
          <w:rFonts w:asciiTheme="majorHAnsi" w:eastAsia="ＭＳ Ｐゴシック" w:hAnsiTheme="majorHAnsi" w:cstheme="majorHAnsi"/>
          <w:sz w:val="22"/>
          <w:szCs w:val="22"/>
        </w:rPr>
        <w:t>Keio University Hospital</w:t>
      </w:r>
    </w:p>
    <w:p w14:paraId="5B65C9FE" w14:textId="77777777" w:rsidR="00CF2D00" w:rsidRDefault="00CF2D00" w:rsidP="00412897">
      <w:pPr>
        <w:ind w:left="1260" w:hanging="1260"/>
        <w:jc w:val="left"/>
        <w:rPr>
          <w:rFonts w:ascii="Arial" w:eastAsia="ＭＳ Ｐゴシック" w:hAnsi="Arial"/>
          <w:b/>
        </w:rPr>
      </w:pPr>
    </w:p>
    <w:p w14:paraId="69EF9846" w14:textId="2A1F3C62" w:rsidR="00412897" w:rsidRPr="00412897" w:rsidRDefault="00412897" w:rsidP="00412897">
      <w:pPr>
        <w:ind w:left="1260" w:hanging="1260"/>
        <w:jc w:val="left"/>
        <w:rPr>
          <w:rFonts w:ascii="Arial" w:eastAsia="ＭＳ Ｐゴシック" w:hAnsi="Arial"/>
          <w:b/>
        </w:rPr>
      </w:pPr>
      <w:r w:rsidRPr="00412897">
        <w:rPr>
          <w:rFonts w:ascii="Arial" w:eastAsia="ＭＳ Ｐゴシック" w:hAnsi="Arial"/>
          <w:b/>
        </w:rPr>
        <w:t>Work</w:t>
      </w:r>
      <w:r w:rsidRPr="00412897">
        <w:rPr>
          <w:rFonts w:ascii="Arial" w:eastAsia="ＭＳ Ｐゴシック" w:hAnsi="Arial" w:hint="eastAsia"/>
          <w:b/>
        </w:rPr>
        <w:t xml:space="preserve"> E</w:t>
      </w:r>
      <w:r w:rsidRPr="00412897">
        <w:rPr>
          <w:rFonts w:ascii="Arial" w:eastAsia="ＭＳ Ｐゴシック" w:hAnsi="Arial"/>
          <w:b/>
        </w:rPr>
        <w:t>xperience</w:t>
      </w:r>
    </w:p>
    <w:p w14:paraId="27B1A8D2" w14:textId="77777777" w:rsidR="00412897" w:rsidRPr="009F24FD" w:rsidRDefault="00412897" w:rsidP="00412897">
      <w:pPr>
        <w:ind w:left="1418" w:hanging="1418"/>
        <w:rPr>
          <w:rFonts w:ascii="Arial" w:eastAsia="ＭＳ Ｐゴシック" w:hAnsi="Arial"/>
        </w:rPr>
      </w:pPr>
      <w:r w:rsidRPr="009F24FD">
        <w:rPr>
          <w:rFonts w:ascii="Arial" w:eastAsia="ＭＳ Ｐゴシック" w:hAnsi="Arial" w:hint="eastAsia"/>
        </w:rPr>
        <w:t>1985-1986</w:t>
      </w:r>
      <w:r>
        <w:rPr>
          <w:rFonts w:ascii="Arial" w:eastAsia="ＭＳ Ｐゴシック" w:hAnsi="Arial"/>
        </w:rPr>
        <w:tab/>
      </w:r>
      <w:r w:rsidRPr="009F24FD">
        <w:rPr>
          <w:rFonts w:ascii="Arial" w:eastAsia="ＭＳ Ｐゴシック" w:hAnsi="Arial" w:hint="eastAsia"/>
        </w:rPr>
        <w:t>Resident</w:t>
      </w:r>
      <w:r w:rsidRPr="009F24FD">
        <w:rPr>
          <w:rFonts w:ascii="Arial" w:eastAsia="ＭＳ Ｐゴシック" w:hAnsi="Arial"/>
        </w:rPr>
        <w:t xml:space="preserve"> in Anesthesiology, </w:t>
      </w:r>
      <w:r w:rsidRPr="009F24FD">
        <w:rPr>
          <w:rFonts w:ascii="Arial" w:eastAsia="ＭＳ Ｐゴシック" w:hAnsi="Arial" w:hint="eastAsia"/>
        </w:rPr>
        <w:t>Keio University Hospital, Tokyo, JAPAN</w:t>
      </w:r>
    </w:p>
    <w:p w14:paraId="65A64FA3" w14:textId="77777777" w:rsidR="00412897" w:rsidRPr="000227F5" w:rsidRDefault="00412897" w:rsidP="00412897">
      <w:pPr>
        <w:ind w:left="1418" w:hanging="1418"/>
        <w:rPr>
          <w:rFonts w:ascii="Arial" w:eastAsia="ＭＳ Ｐゴシック" w:hAnsi="Arial"/>
          <w:u w:val="single"/>
        </w:rPr>
      </w:pPr>
      <w:r w:rsidRPr="009F24FD">
        <w:rPr>
          <w:rFonts w:ascii="Arial" w:eastAsia="ＭＳ Ｐゴシック" w:hAnsi="Arial" w:hint="eastAsia"/>
        </w:rPr>
        <w:t>1986-1987</w:t>
      </w:r>
      <w:r w:rsidRPr="000227F5">
        <w:rPr>
          <w:rFonts w:ascii="Arial" w:eastAsia="ＭＳ Ｐゴシック" w:hAnsi="Arial"/>
        </w:rPr>
        <w:tab/>
      </w:r>
      <w:r w:rsidRPr="009F24FD">
        <w:rPr>
          <w:rFonts w:ascii="Arial" w:eastAsia="ＭＳ Ｐゴシック" w:hAnsi="Arial" w:hint="eastAsia"/>
        </w:rPr>
        <w:t>Resident in Anesthesiology</w:t>
      </w:r>
      <w:r w:rsidRPr="009F24FD">
        <w:rPr>
          <w:rFonts w:ascii="Arial" w:eastAsia="ＭＳ Ｐゴシック" w:hAnsi="Arial"/>
        </w:rPr>
        <w:t xml:space="preserve">, </w:t>
      </w:r>
      <w:r w:rsidRPr="009F24FD">
        <w:rPr>
          <w:rFonts w:ascii="Arial" w:eastAsia="ＭＳ Ｐゴシック" w:hAnsi="Arial" w:hint="eastAsia"/>
        </w:rPr>
        <w:t>National Defense Medical School, Saitama, JAPAN</w:t>
      </w:r>
    </w:p>
    <w:p w14:paraId="384A07C4" w14:textId="77777777" w:rsidR="00412897" w:rsidRPr="009F24FD" w:rsidRDefault="00412897" w:rsidP="00412897">
      <w:pPr>
        <w:ind w:left="1418" w:hanging="1418"/>
        <w:rPr>
          <w:rFonts w:ascii="Arial" w:eastAsia="ＭＳ Ｐゴシック" w:hAnsi="Arial"/>
        </w:rPr>
      </w:pPr>
      <w:r w:rsidRPr="009F24FD">
        <w:rPr>
          <w:rFonts w:ascii="Arial" w:eastAsia="ＭＳ Ｐゴシック" w:hAnsi="Arial" w:hint="eastAsia"/>
        </w:rPr>
        <w:t>1987-1988</w:t>
      </w:r>
      <w:r>
        <w:rPr>
          <w:rFonts w:ascii="Arial" w:eastAsia="ＭＳ Ｐゴシック" w:hAnsi="Arial"/>
        </w:rPr>
        <w:tab/>
      </w:r>
      <w:r w:rsidRPr="009F24FD">
        <w:rPr>
          <w:rFonts w:ascii="Arial" w:eastAsia="ＭＳ Ｐゴシック" w:hAnsi="Arial" w:hint="eastAsia"/>
        </w:rPr>
        <w:t>Fellowship in Anesthesiology</w:t>
      </w:r>
      <w:r w:rsidRPr="009F24FD">
        <w:rPr>
          <w:rFonts w:ascii="Arial" w:eastAsia="ＭＳ Ｐゴシック" w:hAnsi="Arial"/>
        </w:rPr>
        <w:t xml:space="preserve">, </w:t>
      </w:r>
      <w:r w:rsidRPr="009F24FD">
        <w:rPr>
          <w:rFonts w:ascii="Arial" w:eastAsia="ＭＳ Ｐゴシック" w:hAnsi="Arial" w:hint="eastAsia"/>
        </w:rPr>
        <w:t xml:space="preserve">Tokyo Metropolitan </w:t>
      </w:r>
      <w:proofErr w:type="spellStart"/>
      <w:r w:rsidRPr="009F24FD">
        <w:rPr>
          <w:rFonts w:ascii="Arial" w:eastAsia="ＭＳ Ｐゴシック" w:hAnsi="Arial" w:hint="eastAsia"/>
        </w:rPr>
        <w:t>Kiyose</w:t>
      </w:r>
      <w:proofErr w:type="spellEnd"/>
      <w:r w:rsidRPr="009F24FD">
        <w:rPr>
          <w:rFonts w:ascii="Arial" w:eastAsia="ＭＳ Ｐゴシック" w:hAnsi="Arial" w:hint="eastAsia"/>
        </w:rPr>
        <w:t xml:space="preserve"> Children Hospital, Tokyo, JAPAN</w:t>
      </w:r>
    </w:p>
    <w:p w14:paraId="0B18C518" w14:textId="77777777" w:rsidR="00412897" w:rsidRPr="009F24FD" w:rsidRDefault="00412897" w:rsidP="00412897">
      <w:pPr>
        <w:ind w:left="1418" w:hanging="1418"/>
        <w:rPr>
          <w:rFonts w:ascii="Arial" w:eastAsia="ＭＳ Ｐゴシック" w:hAnsi="Arial"/>
        </w:rPr>
      </w:pPr>
      <w:r w:rsidRPr="009F24FD">
        <w:rPr>
          <w:rFonts w:ascii="Arial" w:eastAsia="ＭＳ Ｐゴシック" w:hAnsi="Arial" w:hint="eastAsia"/>
        </w:rPr>
        <w:t>198</w:t>
      </w:r>
      <w:r>
        <w:rPr>
          <w:rFonts w:ascii="Arial" w:eastAsia="ＭＳ Ｐゴシック" w:hAnsi="Arial" w:hint="eastAsia"/>
        </w:rPr>
        <w:t>8</w:t>
      </w:r>
      <w:r w:rsidRPr="009F24FD">
        <w:rPr>
          <w:rFonts w:ascii="Arial" w:eastAsia="ＭＳ Ｐゴシック" w:hAnsi="Arial" w:hint="eastAsia"/>
        </w:rPr>
        <w:t>-1992</w:t>
      </w:r>
      <w:r>
        <w:rPr>
          <w:rFonts w:ascii="Arial" w:eastAsia="ＭＳ Ｐゴシック" w:hAnsi="Arial"/>
        </w:rPr>
        <w:tab/>
      </w:r>
      <w:r w:rsidRPr="009F24FD">
        <w:rPr>
          <w:rFonts w:ascii="Arial" w:eastAsia="ＭＳ Ｐゴシック" w:hAnsi="Arial"/>
        </w:rPr>
        <w:t>Staff intensivist</w:t>
      </w:r>
      <w:r w:rsidRPr="009F24FD">
        <w:rPr>
          <w:rFonts w:ascii="Arial" w:eastAsia="ＭＳ Ｐゴシック" w:hAnsi="Arial" w:hint="eastAsia"/>
        </w:rPr>
        <w:t>, General Intensive Care Unit</w:t>
      </w:r>
      <w:r w:rsidRPr="009F24FD">
        <w:rPr>
          <w:rFonts w:ascii="Arial" w:eastAsia="ＭＳ Ｐゴシック" w:hAnsi="Arial"/>
        </w:rPr>
        <w:t xml:space="preserve">, </w:t>
      </w:r>
      <w:r w:rsidRPr="009F24FD">
        <w:rPr>
          <w:rFonts w:ascii="Arial" w:eastAsia="ＭＳ Ｐゴシック" w:hAnsi="Arial" w:hint="eastAsia"/>
        </w:rPr>
        <w:t>Keio University Hospital, Tokyo, JAPAN</w:t>
      </w:r>
    </w:p>
    <w:p w14:paraId="504DE9DB" w14:textId="77777777" w:rsidR="00412897" w:rsidRPr="009F24FD" w:rsidRDefault="00412897" w:rsidP="00412897">
      <w:pPr>
        <w:ind w:left="1418" w:hanging="1418"/>
        <w:rPr>
          <w:rFonts w:ascii="Arial" w:eastAsia="ＭＳ Ｐゴシック" w:hAnsi="Arial"/>
        </w:rPr>
      </w:pPr>
      <w:r w:rsidRPr="009F24FD">
        <w:rPr>
          <w:rFonts w:ascii="Arial" w:eastAsia="ＭＳ Ｐゴシック" w:hAnsi="Arial" w:hint="eastAsia"/>
        </w:rPr>
        <w:t>1992-1993</w:t>
      </w:r>
      <w:r>
        <w:rPr>
          <w:rFonts w:ascii="Arial" w:eastAsia="ＭＳ Ｐゴシック" w:hAnsi="Arial"/>
        </w:rPr>
        <w:tab/>
      </w:r>
      <w:r w:rsidRPr="009F24FD">
        <w:rPr>
          <w:rFonts w:ascii="Arial" w:eastAsia="ＭＳ Ｐゴシック" w:hAnsi="Arial"/>
        </w:rPr>
        <w:t xml:space="preserve">Clinical </w:t>
      </w:r>
      <w:r w:rsidRPr="009F24FD">
        <w:rPr>
          <w:rFonts w:ascii="Arial" w:eastAsia="ＭＳ Ｐゴシック" w:hAnsi="Arial" w:hint="eastAsia"/>
        </w:rPr>
        <w:t>Director of Anesthesia</w:t>
      </w:r>
      <w:r w:rsidRPr="009F24FD">
        <w:rPr>
          <w:rFonts w:ascii="Arial" w:eastAsia="ＭＳ Ｐゴシック" w:hAnsi="Arial"/>
        </w:rPr>
        <w:t xml:space="preserve">, </w:t>
      </w:r>
      <w:r w:rsidRPr="009F24FD">
        <w:rPr>
          <w:rFonts w:ascii="Arial" w:eastAsia="ＭＳ Ｐゴシック" w:hAnsi="Arial" w:hint="eastAsia"/>
        </w:rPr>
        <w:t>Funabashi Municipal Medical Center, Chiba, JAPAN</w:t>
      </w:r>
    </w:p>
    <w:p w14:paraId="581162FB" w14:textId="77777777" w:rsidR="00412897" w:rsidRPr="009F24FD" w:rsidRDefault="00412897" w:rsidP="00412897">
      <w:pPr>
        <w:ind w:left="1418" w:hanging="1418"/>
        <w:rPr>
          <w:rFonts w:ascii="Arial" w:eastAsia="ＭＳ Ｐゴシック" w:hAnsi="Arial"/>
        </w:rPr>
      </w:pPr>
      <w:r w:rsidRPr="009F24FD">
        <w:rPr>
          <w:rFonts w:ascii="Arial" w:eastAsia="ＭＳ Ｐゴシック" w:hAnsi="Arial" w:hint="eastAsia"/>
        </w:rPr>
        <w:t>1993-1996</w:t>
      </w:r>
      <w:r>
        <w:rPr>
          <w:rFonts w:ascii="Arial" w:eastAsia="ＭＳ Ｐゴシック" w:hAnsi="Arial"/>
        </w:rPr>
        <w:tab/>
      </w:r>
      <w:r w:rsidRPr="009F24FD">
        <w:rPr>
          <w:rFonts w:ascii="Arial" w:eastAsia="ＭＳ Ｐゴシック" w:hAnsi="Arial"/>
        </w:rPr>
        <w:t xml:space="preserve">Clinical </w:t>
      </w:r>
      <w:r w:rsidRPr="009F24FD">
        <w:rPr>
          <w:rFonts w:ascii="Arial" w:eastAsia="ＭＳ Ｐゴシック" w:hAnsi="Arial" w:hint="eastAsia"/>
        </w:rPr>
        <w:t>Director of Anesthesia</w:t>
      </w:r>
      <w:r w:rsidRPr="009F24FD">
        <w:rPr>
          <w:rFonts w:ascii="Arial" w:eastAsia="ＭＳ Ｐゴシック" w:hAnsi="Arial"/>
        </w:rPr>
        <w:t xml:space="preserve">, </w:t>
      </w:r>
      <w:proofErr w:type="spellStart"/>
      <w:r w:rsidRPr="009F24FD">
        <w:rPr>
          <w:rFonts w:ascii="Arial" w:eastAsia="ＭＳ Ｐゴシック" w:hAnsi="Arial" w:hint="eastAsia"/>
        </w:rPr>
        <w:t>Keiyu</w:t>
      </w:r>
      <w:proofErr w:type="spellEnd"/>
      <w:r w:rsidRPr="009F24FD">
        <w:rPr>
          <w:rFonts w:ascii="Arial" w:eastAsia="ＭＳ Ｐゴシック" w:hAnsi="Arial" w:hint="eastAsia"/>
        </w:rPr>
        <w:t xml:space="preserve"> Hospital, Yokohama, JAPAN</w:t>
      </w:r>
    </w:p>
    <w:p w14:paraId="2E0F0AA8" w14:textId="77777777" w:rsidR="00412897" w:rsidRPr="009F24FD" w:rsidRDefault="00412897" w:rsidP="00412897">
      <w:pPr>
        <w:ind w:left="1418" w:hanging="1418"/>
        <w:rPr>
          <w:rFonts w:ascii="Arial" w:eastAsia="ＭＳ Ｐゴシック" w:hAnsi="Arial"/>
        </w:rPr>
      </w:pPr>
      <w:r w:rsidRPr="009F24FD">
        <w:rPr>
          <w:rFonts w:ascii="Arial" w:eastAsia="ＭＳ Ｐゴシック" w:hAnsi="Arial" w:hint="eastAsia"/>
        </w:rPr>
        <w:t>1996</w:t>
      </w:r>
      <w:r w:rsidRPr="009F24FD">
        <w:rPr>
          <w:rFonts w:ascii="Arial" w:eastAsia="ＭＳ Ｐゴシック" w:hAnsi="Arial"/>
        </w:rPr>
        <w:t xml:space="preserve">- </w:t>
      </w:r>
      <w:r>
        <w:rPr>
          <w:rFonts w:ascii="Arial" w:eastAsia="ＭＳ Ｐゴシック" w:hAnsi="Arial" w:hint="eastAsia"/>
        </w:rPr>
        <w:t>2001</w:t>
      </w:r>
      <w:r>
        <w:rPr>
          <w:rFonts w:ascii="Arial" w:eastAsia="ＭＳ Ｐゴシック" w:hAnsi="Arial"/>
        </w:rPr>
        <w:tab/>
      </w:r>
      <w:r w:rsidRPr="009F24FD">
        <w:rPr>
          <w:rFonts w:ascii="Arial" w:eastAsia="ＭＳ Ｐゴシック" w:hAnsi="Arial" w:hint="eastAsia"/>
        </w:rPr>
        <w:t>Ass</w:t>
      </w:r>
      <w:r>
        <w:rPr>
          <w:rFonts w:ascii="Arial" w:eastAsia="ＭＳ Ｐゴシック" w:hAnsi="Arial" w:hint="eastAsia"/>
        </w:rPr>
        <w:t>istant</w:t>
      </w:r>
      <w:r w:rsidRPr="009F24FD">
        <w:rPr>
          <w:rFonts w:ascii="Arial" w:eastAsia="ＭＳ Ｐゴシック" w:hAnsi="Arial" w:hint="eastAsia"/>
        </w:rPr>
        <w:t xml:space="preserve"> Professor of Anesthesiology and Teaching Staff of General Intensive Care Unit</w:t>
      </w:r>
      <w:r w:rsidRPr="009F24FD">
        <w:rPr>
          <w:rFonts w:ascii="Arial" w:eastAsia="ＭＳ Ｐゴシック" w:hAnsi="Arial"/>
        </w:rPr>
        <w:t xml:space="preserve">, </w:t>
      </w:r>
      <w:r w:rsidRPr="009F24FD">
        <w:rPr>
          <w:rFonts w:ascii="Arial" w:eastAsia="ＭＳ Ｐゴシック" w:hAnsi="Arial" w:hint="eastAsia"/>
        </w:rPr>
        <w:t>Keio University Hospital, Tokyo, JAPAN</w:t>
      </w:r>
    </w:p>
    <w:p w14:paraId="12188FD9" w14:textId="77777777" w:rsidR="00412897" w:rsidRPr="009F24FD" w:rsidRDefault="00412897" w:rsidP="00412897">
      <w:pPr>
        <w:ind w:left="1418" w:hanging="1418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2001- 2003</w:t>
      </w:r>
      <w:r>
        <w:rPr>
          <w:rFonts w:ascii="Arial" w:eastAsia="ＭＳ Ｐゴシック" w:hAnsi="Arial"/>
        </w:rPr>
        <w:tab/>
      </w:r>
      <w:r w:rsidRPr="009F24FD">
        <w:rPr>
          <w:rFonts w:ascii="Arial" w:eastAsia="ＭＳ Ｐゴシック" w:hAnsi="Arial" w:hint="eastAsia"/>
        </w:rPr>
        <w:t xml:space="preserve">Visiting Scientist, Division of Respiratory Care Services, Duke University Medical Center, Durham, NC USA </w:t>
      </w:r>
    </w:p>
    <w:p w14:paraId="53532FE1" w14:textId="4FF992FD" w:rsidR="00412897" w:rsidRDefault="00412897" w:rsidP="00412897">
      <w:pPr>
        <w:ind w:left="1418" w:hanging="1418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2003</w:t>
      </w:r>
      <w:r w:rsidRPr="009F24FD">
        <w:rPr>
          <w:rFonts w:ascii="Arial" w:eastAsia="ＭＳ Ｐゴシック" w:hAnsi="Arial"/>
        </w:rPr>
        <w:t xml:space="preserve">- </w:t>
      </w:r>
      <w:r>
        <w:rPr>
          <w:rFonts w:ascii="Arial" w:eastAsia="ＭＳ Ｐゴシック" w:hAnsi="Arial" w:hint="eastAsia"/>
        </w:rPr>
        <w:t>2006</w:t>
      </w:r>
      <w:r>
        <w:rPr>
          <w:rFonts w:ascii="Arial" w:eastAsia="ＭＳ Ｐゴシック" w:hAnsi="Arial"/>
        </w:rPr>
        <w:tab/>
      </w:r>
      <w:r w:rsidRPr="009F24FD">
        <w:rPr>
          <w:rFonts w:ascii="Arial" w:eastAsia="ＭＳ Ｐゴシック" w:hAnsi="Arial" w:hint="eastAsia"/>
        </w:rPr>
        <w:t>Ass</w:t>
      </w:r>
      <w:r>
        <w:rPr>
          <w:rFonts w:ascii="Arial" w:eastAsia="ＭＳ Ｐゴシック" w:hAnsi="Arial" w:hint="eastAsia"/>
        </w:rPr>
        <w:t>istant</w:t>
      </w:r>
      <w:r w:rsidRPr="009F24FD">
        <w:rPr>
          <w:rFonts w:ascii="Arial" w:eastAsia="ＭＳ Ｐゴシック" w:hAnsi="Arial" w:hint="eastAsia"/>
        </w:rPr>
        <w:t xml:space="preserve"> Professor of Anesthesiology</w:t>
      </w:r>
      <w:r>
        <w:rPr>
          <w:rFonts w:ascii="Arial" w:eastAsia="ＭＳ Ｐゴシック" w:hAnsi="Arial" w:hint="eastAsia"/>
        </w:rPr>
        <w:t xml:space="preserve"> and Director </w:t>
      </w:r>
      <w:r w:rsidRPr="009F24FD">
        <w:rPr>
          <w:rFonts w:ascii="Arial" w:eastAsia="ＭＳ Ｐゴシック" w:hAnsi="Arial" w:hint="eastAsia"/>
        </w:rPr>
        <w:t>of Intensive Care Unit</w:t>
      </w:r>
      <w:r w:rsidRPr="009F24FD">
        <w:rPr>
          <w:rFonts w:ascii="Arial" w:eastAsia="ＭＳ Ｐゴシック" w:hAnsi="Arial"/>
        </w:rPr>
        <w:t xml:space="preserve">, </w:t>
      </w:r>
      <w:r>
        <w:rPr>
          <w:rFonts w:ascii="Arial" w:eastAsia="ＭＳ Ｐゴシック" w:hAnsi="Arial" w:hint="eastAsia"/>
        </w:rPr>
        <w:t>Tokyo Women</w:t>
      </w:r>
      <w:r>
        <w:rPr>
          <w:rFonts w:ascii="Arial" w:eastAsia="ＭＳ Ｐゴシック" w:hAnsi="Arial"/>
        </w:rPr>
        <w:t>’</w:t>
      </w:r>
      <w:r>
        <w:rPr>
          <w:rFonts w:ascii="Arial" w:eastAsia="ＭＳ Ｐゴシック" w:hAnsi="Arial" w:hint="eastAsia"/>
        </w:rPr>
        <w:t xml:space="preserve">s Medical </w:t>
      </w:r>
      <w:r w:rsidRPr="009F24FD">
        <w:rPr>
          <w:rFonts w:ascii="Arial" w:eastAsia="ＭＳ Ｐゴシック" w:hAnsi="Arial" w:hint="eastAsia"/>
        </w:rPr>
        <w:t xml:space="preserve">University </w:t>
      </w:r>
      <w:proofErr w:type="spellStart"/>
      <w:r>
        <w:rPr>
          <w:rFonts w:ascii="Arial" w:eastAsia="ＭＳ Ｐゴシック" w:hAnsi="Arial" w:hint="eastAsia"/>
        </w:rPr>
        <w:t>Daini</w:t>
      </w:r>
      <w:proofErr w:type="spellEnd"/>
      <w:r>
        <w:rPr>
          <w:rFonts w:ascii="Arial" w:eastAsia="ＭＳ Ｐゴシック" w:hAnsi="Arial" w:hint="eastAsia"/>
        </w:rPr>
        <w:t xml:space="preserve"> </w:t>
      </w:r>
      <w:r w:rsidR="00D701CD">
        <w:rPr>
          <w:rFonts w:ascii="Arial" w:eastAsia="ＭＳ Ｐゴシック" w:hAnsi="Arial" w:hint="eastAsia"/>
        </w:rPr>
        <w:t>Hospital, Tokyo, JAPAN</w:t>
      </w:r>
    </w:p>
    <w:p w14:paraId="1C2B15BA" w14:textId="16EF2275" w:rsidR="00412897" w:rsidRDefault="00412897" w:rsidP="00412897">
      <w:pPr>
        <w:ind w:left="1418" w:hanging="1418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>2006-</w:t>
      </w:r>
      <w:r w:rsidR="00A379B4">
        <w:rPr>
          <w:rFonts w:ascii="Arial" w:eastAsia="ＭＳ Ｐゴシック" w:hAnsi="Arial"/>
        </w:rPr>
        <w:t>2016</w:t>
      </w:r>
      <w:r>
        <w:rPr>
          <w:rFonts w:ascii="Arial" w:eastAsia="ＭＳ Ｐゴシック" w:hAnsi="Arial"/>
        </w:rPr>
        <w:tab/>
        <w:t>Associ</w:t>
      </w:r>
      <w:r w:rsidR="00CF2D00">
        <w:rPr>
          <w:rFonts w:ascii="Arial" w:eastAsia="ＭＳ Ｐゴシック" w:hAnsi="Arial"/>
        </w:rPr>
        <w:t>ate professor of Anesthesiology</w:t>
      </w:r>
    </w:p>
    <w:p w14:paraId="180929FB" w14:textId="470E6F09" w:rsidR="00412897" w:rsidRDefault="00412897" w:rsidP="00412897">
      <w:pPr>
        <w:ind w:left="1418" w:hanging="1418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  <w:t>Director of Intensive Care Unit, Tokyo Women’s Medical University</w:t>
      </w:r>
      <w:r w:rsidR="00D701CD">
        <w:rPr>
          <w:rFonts w:ascii="Arial" w:eastAsia="ＭＳ Ｐゴシック" w:hAnsi="Arial"/>
        </w:rPr>
        <w:t xml:space="preserve"> Hospital</w:t>
      </w:r>
    </w:p>
    <w:p w14:paraId="6F0997B3" w14:textId="69C9629E" w:rsidR="00A379B4" w:rsidRDefault="00A379B4" w:rsidP="00412897">
      <w:pPr>
        <w:ind w:left="1418" w:hanging="1418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>2016-</w:t>
      </w:r>
      <w:r w:rsidR="007D422A">
        <w:rPr>
          <w:rFonts w:ascii="Arial" w:eastAsia="ＭＳ Ｐゴシック" w:hAnsi="Arial"/>
        </w:rPr>
        <w:t>2018</w:t>
      </w:r>
      <w:r>
        <w:rPr>
          <w:rFonts w:ascii="Arial" w:eastAsia="ＭＳ Ｐゴシック" w:hAnsi="Arial"/>
        </w:rPr>
        <w:tab/>
        <w:t>Associate professor of Anesthesiology and Critical Care Medicine</w:t>
      </w:r>
      <w:r w:rsidR="007D422A">
        <w:rPr>
          <w:rFonts w:ascii="Arial" w:eastAsia="ＭＳ Ｐゴシック" w:hAnsi="Arial"/>
        </w:rPr>
        <w:t>, Showa University, School of Medicine</w:t>
      </w:r>
    </w:p>
    <w:p w14:paraId="6376756D" w14:textId="5D6A4D61" w:rsidR="00A379B4" w:rsidRDefault="00A379B4" w:rsidP="00412897">
      <w:pPr>
        <w:ind w:left="1418" w:hanging="1418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="007D422A">
        <w:rPr>
          <w:rFonts w:ascii="Arial" w:eastAsia="ＭＳ Ｐゴシック" w:hAnsi="Arial"/>
        </w:rPr>
        <w:t>Director of Intensive Care Unit, Showa University Hospital</w:t>
      </w:r>
    </w:p>
    <w:p w14:paraId="5BFA02BC" w14:textId="7D2BB38E" w:rsidR="007D422A" w:rsidRDefault="007D422A" w:rsidP="007D422A">
      <w:pPr>
        <w:ind w:left="1418" w:hanging="1418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>2018-2019</w:t>
      </w:r>
      <w:r>
        <w:rPr>
          <w:rFonts w:ascii="Arial" w:eastAsia="ＭＳ Ｐゴシック" w:hAnsi="Arial"/>
        </w:rPr>
        <w:tab/>
        <w:t>Associate professor of Intensive Care Medicine, Showa University School of Medicine</w:t>
      </w:r>
    </w:p>
    <w:p w14:paraId="1D51F5A0" w14:textId="44CF733D" w:rsidR="007D422A" w:rsidRDefault="007D422A" w:rsidP="007D422A">
      <w:pPr>
        <w:ind w:left="1418" w:hanging="1418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lastRenderedPageBreak/>
        <w:tab/>
        <w:t>Director of Intensive Care Unit and Clinical Director of Tele-ICU (Showa eConnect), Showa University Hospital</w:t>
      </w:r>
    </w:p>
    <w:p w14:paraId="5C1548AF" w14:textId="309FCA96" w:rsidR="007D422A" w:rsidRDefault="007D422A" w:rsidP="007D422A">
      <w:pPr>
        <w:ind w:left="1418" w:hanging="1418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>2019-present</w:t>
      </w:r>
      <w:r>
        <w:rPr>
          <w:rFonts w:ascii="Arial" w:eastAsia="ＭＳ Ｐゴシック" w:hAnsi="Arial"/>
        </w:rPr>
        <w:tab/>
        <w:t>Professor</w:t>
      </w:r>
      <w:r w:rsidR="00677A0A">
        <w:rPr>
          <w:rFonts w:ascii="Arial" w:eastAsia="ＭＳ Ｐゴシック" w:hAnsi="Arial"/>
        </w:rPr>
        <w:t xml:space="preserve"> and Chair</w:t>
      </w:r>
      <w:r>
        <w:rPr>
          <w:rFonts w:ascii="Arial" w:eastAsia="ＭＳ Ｐゴシック" w:hAnsi="Arial"/>
        </w:rPr>
        <w:t xml:space="preserve"> of Intensive Care Medicine</w:t>
      </w:r>
      <w:r>
        <w:rPr>
          <w:rFonts w:ascii="Arial" w:eastAsia="ＭＳ Ｐゴシック" w:hAnsi="Arial" w:hint="eastAsia"/>
        </w:rPr>
        <w:t>,</w:t>
      </w:r>
      <w:r>
        <w:rPr>
          <w:rFonts w:ascii="Arial" w:eastAsia="ＭＳ Ｐゴシック" w:hAnsi="Arial"/>
        </w:rPr>
        <w:t xml:space="preserve"> Showa University School of Medicine</w:t>
      </w:r>
    </w:p>
    <w:p w14:paraId="0B5C5033" w14:textId="77777777" w:rsidR="00412897" w:rsidRPr="00412897" w:rsidRDefault="00412897" w:rsidP="00933C88">
      <w:pPr>
        <w:ind w:left="1260" w:hanging="1260"/>
        <w:jc w:val="left"/>
        <w:rPr>
          <w:rFonts w:asciiTheme="majorHAnsi" w:eastAsia="ＭＳ Ｐゴシック" w:hAnsiTheme="majorHAnsi" w:cstheme="majorHAnsi"/>
          <w:b/>
          <w:sz w:val="22"/>
          <w:szCs w:val="22"/>
        </w:rPr>
      </w:pPr>
    </w:p>
    <w:p w14:paraId="351A2902" w14:textId="77777777" w:rsidR="00142E99" w:rsidRPr="00412897" w:rsidRDefault="00A54076" w:rsidP="00933C88">
      <w:pPr>
        <w:ind w:left="1260" w:hanging="1260"/>
        <w:jc w:val="left"/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412897">
        <w:rPr>
          <w:rFonts w:asciiTheme="majorHAnsi" w:eastAsia="ＭＳ Ｐゴシック" w:hAnsiTheme="majorHAnsi" w:cstheme="majorHAnsi"/>
          <w:b/>
          <w:sz w:val="22"/>
          <w:szCs w:val="22"/>
        </w:rPr>
        <w:t>Publications</w:t>
      </w:r>
    </w:p>
    <w:p w14:paraId="696AEB55" w14:textId="4C25AA6E" w:rsidR="00387E7F" w:rsidRPr="00387E7F" w:rsidRDefault="00387E7F" w:rsidP="00633EF4">
      <w:pPr>
        <w:pStyle w:val="a5"/>
        <w:widowControl/>
        <w:numPr>
          <w:ilvl w:val="0"/>
          <w:numId w:val="1"/>
        </w:numPr>
        <w:ind w:leftChars="0"/>
        <w:rPr>
          <w:rFonts w:asciiTheme="majorHAnsi" w:eastAsia="ＭＳ Ｐゴシック" w:hAnsiTheme="majorHAnsi" w:cstheme="majorHAnsi"/>
          <w:kern w:val="0"/>
          <w:sz w:val="16"/>
          <w:szCs w:val="16"/>
        </w:rPr>
      </w:pPr>
      <w:r w:rsidRPr="00387E7F">
        <w:rPr>
          <w:rFonts w:asciiTheme="majorHAnsi" w:hAnsiTheme="majorHAnsi" w:cstheme="majorHAnsi"/>
          <w:kern w:val="0"/>
          <w:sz w:val="20"/>
        </w:rPr>
        <w:t>Shono</w:t>
      </w:r>
      <w:r>
        <w:rPr>
          <w:rFonts w:asciiTheme="majorHAnsi" w:hAnsiTheme="majorHAnsi" w:cstheme="majorHAnsi"/>
          <w:kern w:val="0"/>
          <w:sz w:val="20"/>
        </w:rPr>
        <w:t xml:space="preserve"> A</w:t>
      </w:r>
      <w:r w:rsidRPr="00387E7F">
        <w:rPr>
          <w:rFonts w:asciiTheme="majorHAnsi" w:hAnsiTheme="majorHAnsi" w:cstheme="majorHAnsi"/>
          <w:kern w:val="0"/>
          <w:sz w:val="20"/>
        </w:rPr>
        <w:t xml:space="preserve">, Kotani T, Freirichs I. </w:t>
      </w:r>
      <w:r w:rsidRPr="00387E7F">
        <w:rPr>
          <w:rFonts w:asciiTheme="majorHAnsi" w:hAnsiTheme="majorHAnsi" w:cstheme="majorHAnsi"/>
          <w:sz w:val="20"/>
        </w:rPr>
        <w:t>Personalization of therapies in COVID-19 associated acute respiratory distress syndrome, using electrical impedance tomography. J Crit Care Med. 2021;7(1): 62-66. DOI: 10.2478/jccm-2020-0045</w:t>
      </w:r>
    </w:p>
    <w:p w14:paraId="5C081FF7" w14:textId="3BC6D7D2" w:rsidR="00387E7F" w:rsidRPr="00387E7F" w:rsidRDefault="00387E7F" w:rsidP="00387E7F">
      <w:pPr>
        <w:pStyle w:val="a5"/>
        <w:numPr>
          <w:ilvl w:val="0"/>
          <w:numId w:val="1"/>
        </w:numPr>
        <w:ind w:leftChars="0"/>
        <w:rPr>
          <w:rFonts w:asciiTheme="majorHAnsi" w:eastAsiaTheme="minorEastAsia" w:hAnsiTheme="majorHAnsi" w:cstheme="majorHAnsi"/>
          <w:kern w:val="0"/>
          <w:sz w:val="20"/>
        </w:rPr>
      </w:pPr>
      <w:r w:rsidRPr="00387E7F">
        <w:rPr>
          <w:rFonts w:asciiTheme="majorHAnsi" w:hAnsiTheme="majorHAnsi" w:cstheme="majorHAnsi"/>
          <w:color w:val="000000"/>
          <w:kern w:val="0"/>
          <w:sz w:val="20"/>
          <w:shd w:val="clear" w:color="auto" w:fill="FFFFFF"/>
        </w:rPr>
        <w:t xml:space="preserve">Kotani T, Shono A. </w:t>
      </w:r>
      <w:r w:rsidRPr="00387E7F">
        <w:rPr>
          <w:rFonts w:asciiTheme="majorHAnsi" w:hAnsiTheme="majorHAnsi" w:cstheme="majorHAnsi"/>
          <w:sz w:val="20"/>
        </w:rPr>
        <w:t>Roles of electrical impedance tomography in determining lung protective strategy for acute respiratory distress syndrome in the era of coronavirus disease 2019.</w:t>
      </w:r>
      <w:r w:rsidRPr="00387E7F">
        <w:rPr>
          <w:rFonts w:asciiTheme="majorHAnsi" w:hAnsiTheme="majorHAnsi" w:cstheme="majorHAnsi"/>
          <w:color w:val="000000"/>
          <w:kern w:val="0"/>
          <w:sz w:val="20"/>
          <w:shd w:val="clear" w:color="auto" w:fill="FFFFFF"/>
        </w:rPr>
        <w:t xml:space="preserve"> JMA journal</w:t>
      </w:r>
      <w:r w:rsidRPr="00387E7F">
        <w:rPr>
          <w:rFonts w:asciiTheme="majorHAnsi" w:hAnsiTheme="majorHAnsi" w:cstheme="majorHAnsi"/>
          <w:color w:val="000000"/>
          <w:kern w:val="0"/>
          <w:sz w:val="20"/>
          <w:shd w:val="clear" w:color="auto" w:fill="FFFFFF"/>
        </w:rPr>
        <w:t xml:space="preserve">. In Press. </w:t>
      </w:r>
    </w:p>
    <w:p w14:paraId="56525BF8" w14:textId="551CD787" w:rsidR="00387E7F" w:rsidRPr="00387E7F" w:rsidRDefault="00387E7F" w:rsidP="00387E7F">
      <w:pPr>
        <w:widowControl/>
        <w:numPr>
          <w:ilvl w:val="0"/>
          <w:numId w:val="1"/>
        </w:numPr>
        <w:shd w:val="clear" w:color="auto" w:fill="FFFFFF"/>
        <w:jc w:val="left"/>
        <w:rPr>
          <w:rFonts w:asciiTheme="majorHAnsi" w:eastAsia="ＭＳ Ｐゴシック" w:hAnsiTheme="majorHAnsi" w:cstheme="majorHAnsi"/>
          <w:color w:val="000000" w:themeColor="text1"/>
          <w:kern w:val="0"/>
          <w:sz w:val="20"/>
        </w:rPr>
      </w:pPr>
      <w:r w:rsidRPr="00387E7F">
        <w:rPr>
          <w:rFonts w:asciiTheme="majorHAnsi" w:eastAsia="ＭＳ Ｐゴシック" w:hAnsiTheme="majorHAnsi" w:cstheme="majorHAnsi"/>
          <w:color w:val="000000" w:themeColor="text1"/>
          <w:kern w:val="0"/>
          <w:sz w:val="20"/>
        </w:rPr>
        <w:t xml:space="preserve">Fukuda Y, Tanaka A, Homma T, Kaneko K, Uno T, Fujiwara A, Uchida Y, Suzuki S, Kotani T, </w:t>
      </w:r>
      <w:proofErr w:type="spellStart"/>
      <w:r w:rsidRPr="00387E7F">
        <w:rPr>
          <w:rFonts w:asciiTheme="majorHAnsi" w:eastAsia="ＭＳ Ｐゴシック" w:hAnsiTheme="majorHAnsi" w:cstheme="majorHAnsi"/>
          <w:color w:val="000000" w:themeColor="text1"/>
          <w:kern w:val="0"/>
          <w:sz w:val="20"/>
        </w:rPr>
        <w:t>Sagara</w:t>
      </w:r>
      <w:proofErr w:type="spellEnd"/>
      <w:r w:rsidRPr="00387E7F">
        <w:rPr>
          <w:rFonts w:asciiTheme="majorHAnsi" w:eastAsia="ＭＳ Ｐゴシック" w:hAnsiTheme="majorHAnsi" w:cstheme="majorHAnsi"/>
          <w:color w:val="000000" w:themeColor="text1"/>
          <w:kern w:val="0"/>
          <w:sz w:val="20"/>
        </w:rPr>
        <w:t xml:space="preserve"> H. Utility of SpO2/FiO2 ratio for acute hypoxemic respiratory failure with bilateral opacities in the ICU. </w:t>
      </w:r>
      <w:proofErr w:type="spellStart"/>
      <w:r w:rsidRPr="00387E7F">
        <w:rPr>
          <w:rFonts w:asciiTheme="majorHAnsi" w:eastAsia="ＭＳ Ｐゴシック" w:hAnsiTheme="majorHAnsi" w:cstheme="majorHAnsi"/>
          <w:color w:val="000000" w:themeColor="text1"/>
          <w:kern w:val="0"/>
          <w:sz w:val="20"/>
        </w:rPr>
        <w:t>PLoS</w:t>
      </w:r>
      <w:proofErr w:type="spellEnd"/>
      <w:r w:rsidRPr="00387E7F">
        <w:rPr>
          <w:rFonts w:asciiTheme="majorHAnsi" w:eastAsia="ＭＳ Ｐゴシック" w:hAnsiTheme="majorHAnsi" w:cstheme="majorHAnsi"/>
          <w:color w:val="000000" w:themeColor="text1"/>
          <w:kern w:val="0"/>
          <w:sz w:val="20"/>
        </w:rPr>
        <w:t xml:space="preserve"> One. 2021 Jan 25;16(1): e0245927. </w:t>
      </w:r>
      <w:proofErr w:type="spellStart"/>
      <w:r w:rsidRPr="00387E7F">
        <w:rPr>
          <w:rFonts w:asciiTheme="majorHAnsi" w:eastAsia="ＭＳ Ｐゴシック" w:hAnsiTheme="majorHAnsi" w:cstheme="majorHAnsi"/>
          <w:color w:val="000000" w:themeColor="text1"/>
          <w:kern w:val="0"/>
          <w:sz w:val="20"/>
        </w:rPr>
        <w:t>doi</w:t>
      </w:r>
      <w:proofErr w:type="spellEnd"/>
      <w:r w:rsidRPr="00387E7F">
        <w:rPr>
          <w:rFonts w:asciiTheme="majorHAnsi" w:eastAsia="ＭＳ Ｐゴシック" w:hAnsiTheme="majorHAnsi" w:cstheme="majorHAnsi"/>
          <w:color w:val="000000" w:themeColor="text1"/>
          <w:kern w:val="0"/>
          <w:sz w:val="20"/>
        </w:rPr>
        <w:t>: 10.1371/</w:t>
      </w:r>
      <w:proofErr w:type="spellStart"/>
      <w:r w:rsidRPr="00387E7F">
        <w:rPr>
          <w:rFonts w:asciiTheme="majorHAnsi" w:eastAsia="ＭＳ Ｐゴシック" w:hAnsiTheme="majorHAnsi" w:cstheme="majorHAnsi"/>
          <w:color w:val="000000" w:themeColor="text1"/>
          <w:kern w:val="0"/>
          <w:sz w:val="20"/>
        </w:rPr>
        <w:t>journal.pone</w:t>
      </w:r>
      <w:proofErr w:type="spellEnd"/>
      <w:r w:rsidRPr="00387E7F">
        <w:rPr>
          <w:rFonts w:asciiTheme="majorHAnsi" w:eastAsia="ＭＳ Ｐゴシック" w:hAnsiTheme="majorHAnsi" w:cstheme="majorHAnsi"/>
          <w:color w:val="000000" w:themeColor="text1"/>
          <w:kern w:val="0"/>
          <w:sz w:val="20"/>
        </w:rPr>
        <w:t xml:space="preserve">. 0245927. </w:t>
      </w:r>
    </w:p>
    <w:p w14:paraId="0A90E42D" w14:textId="72C0CC4F" w:rsidR="007D422A" w:rsidRPr="00677A0A" w:rsidRDefault="007D422A" w:rsidP="00633EF4">
      <w:pPr>
        <w:pStyle w:val="a5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kern w:val="0"/>
          <w:sz w:val="20"/>
        </w:rPr>
      </w:pPr>
      <w:r w:rsidRPr="00633EF4">
        <w:rPr>
          <w:rFonts w:asciiTheme="majorHAnsi" w:eastAsiaTheme="minorEastAsia" w:hAnsiTheme="majorHAnsi" w:cstheme="majorHAnsi"/>
          <w:sz w:val="20"/>
        </w:rPr>
        <w:t xml:space="preserve">Shono A, Kotani T. Clinical implication of monitoring regional ventilation using electrical impedance tomography. </w:t>
      </w:r>
      <w:r w:rsidRPr="00633EF4">
        <w:rPr>
          <w:rFonts w:asciiTheme="majorHAnsi" w:eastAsiaTheme="minorEastAsia" w:hAnsiTheme="majorHAnsi" w:cstheme="majorHAnsi"/>
          <w:color w:val="000000"/>
          <w:kern w:val="0"/>
          <w:sz w:val="20"/>
        </w:rPr>
        <w:t xml:space="preserve">J Intensive Care. </w:t>
      </w:r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 xml:space="preserve">2019 Jan </w:t>
      </w:r>
      <w:proofErr w:type="gramStart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18;7:4</w:t>
      </w:r>
      <w:proofErr w:type="gramEnd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 xml:space="preserve">. </w:t>
      </w:r>
      <w:proofErr w:type="spellStart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doi</w:t>
      </w:r>
      <w:proofErr w:type="spellEnd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: 10.1186/s40560-019-</w:t>
      </w:r>
      <w:r w:rsid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 xml:space="preserve"> </w:t>
      </w:r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0358-4.</w:t>
      </w:r>
    </w:p>
    <w:p w14:paraId="0690C574" w14:textId="4D1664D2" w:rsidR="00677A0A" w:rsidRPr="00677A0A" w:rsidRDefault="00677A0A" w:rsidP="00633EF4">
      <w:pPr>
        <w:pStyle w:val="a5"/>
        <w:widowControl/>
        <w:numPr>
          <w:ilvl w:val="0"/>
          <w:numId w:val="1"/>
        </w:numPr>
        <w:ind w:leftChars="0"/>
        <w:rPr>
          <w:rFonts w:asciiTheme="majorHAnsi" w:eastAsia="ＭＳ Ｐゴシック" w:hAnsiTheme="majorHAnsi" w:cstheme="majorHAnsi"/>
          <w:kern w:val="0"/>
          <w:sz w:val="20"/>
        </w:rPr>
      </w:pPr>
      <w:r w:rsidRPr="00677A0A">
        <w:rPr>
          <w:rFonts w:asciiTheme="majorHAnsi" w:hAnsiTheme="majorHAnsi" w:cstheme="majorHAnsi"/>
          <w:color w:val="222222"/>
          <w:kern w:val="0"/>
          <w:sz w:val="20"/>
          <w:shd w:val="clear" w:color="auto" w:fill="FFFFFF"/>
        </w:rPr>
        <w:t xml:space="preserve">Watanabe S, Kotani T, Taito S, Ota K, Ishii K, Ono M, </w:t>
      </w:r>
      <w:proofErr w:type="spellStart"/>
      <w:r w:rsidRPr="00677A0A">
        <w:rPr>
          <w:rFonts w:asciiTheme="majorHAnsi" w:hAnsiTheme="majorHAnsi" w:cstheme="majorHAnsi"/>
          <w:color w:val="222222"/>
          <w:kern w:val="0"/>
          <w:sz w:val="20"/>
          <w:shd w:val="clear" w:color="auto" w:fill="FFFFFF"/>
        </w:rPr>
        <w:t>Katsukawa</w:t>
      </w:r>
      <w:proofErr w:type="spellEnd"/>
      <w:r w:rsidRPr="00677A0A">
        <w:rPr>
          <w:rFonts w:asciiTheme="majorHAnsi" w:hAnsiTheme="majorHAnsi" w:cstheme="majorHAnsi"/>
          <w:color w:val="222222"/>
          <w:kern w:val="0"/>
          <w:sz w:val="20"/>
          <w:shd w:val="clear" w:color="auto" w:fill="FFFFFF"/>
        </w:rPr>
        <w:t xml:space="preserve"> H, </w:t>
      </w:r>
      <w:proofErr w:type="spellStart"/>
      <w:r w:rsidRPr="00677A0A">
        <w:rPr>
          <w:rFonts w:asciiTheme="majorHAnsi" w:hAnsiTheme="majorHAnsi" w:cstheme="majorHAnsi"/>
          <w:color w:val="222222"/>
          <w:kern w:val="0"/>
          <w:sz w:val="20"/>
          <w:shd w:val="clear" w:color="auto" w:fill="FFFFFF"/>
        </w:rPr>
        <w:t>Kozu</w:t>
      </w:r>
      <w:proofErr w:type="spellEnd"/>
      <w:r w:rsidRPr="00677A0A">
        <w:rPr>
          <w:rFonts w:asciiTheme="majorHAnsi" w:hAnsiTheme="majorHAnsi" w:cstheme="majorHAnsi"/>
          <w:color w:val="222222"/>
          <w:kern w:val="0"/>
          <w:sz w:val="20"/>
          <w:shd w:val="clear" w:color="auto" w:fill="FFFFFF"/>
        </w:rPr>
        <w:t xml:space="preserve"> R, Morita Y, Arakawa R, Suzuki S. Determinants of gait independence after mechanical ventilation in the intensive care unit: Japanese multicenter retrospective exploratory cohort study. Journal of Intensive Care 2019</w:t>
      </w:r>
      <w:r>
        <w:rPr>
          <w:rFonts w:asciiTheme="majorHAnsi" w:hAnsiTheme="majorHAnsi" w:cstheme="majorHAnsi"/>
          <w:color w:val="222222"/>
          <w:kern w:val="0"/>
          <w:sz w:val="20"/>
          <w:shd w:val="clear" w:color="auto" w:fill="FFFFFF"/>
        </w:rPr>
        <w:t>. In printing</w:t>
      </w:r>
    </w:p>
    <w:p w14:paraId="36E94515" w14:textId="1576EBAF" w:rsidR="007D422A" w:rsidRPr="00633EF4" w:rsidRDefault="007D422A" w:rsidP="00633EF4">
      <w:pPr>
        <w:pStyle w:val="a5"/>
        <w:widowControl/>
        <w:numPr>
          <w:ilvl w:val="0"/>
          <w:numId w:val="1"/>
        </w:numPr>
        <w:ind w:leftChars="0"/>
        <w:rPr>
          <w:rFonts w:asciiTheme="majorHAnsi" w:hAnsiTheme="majorHAnsi" w:cstheme="majorHAnsi"/>
          <w:kern w:val="0"/>
          <w:sz w:val="20"/>
        </w:rPr>
      </w:pPr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Kotani T, Hanaoka M, Hirahara S, Yamanaka H,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Teschner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E, Shono A.  Regional over</w:t>
      </w:r>
      <w:r w:rsid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- </w:t>
      </w:r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distension during prone positioning in a patient with acute respiratory failure who was ventilated with a low tidal volume: a case report. Journal of Intensive Care. </w:t>
      </w:r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 xml:space="preserve">2018 Mar </w:t>
      </w:r>
      <w:proofErr w:type="gramStart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14;6:18</w:t>
      </w:r>
      <w:proofErr w:type="gramEnd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 xml:space="preserve">. </w:t>
      </w:r>
      <w:proofErr w:type="spellStart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doi</w:t>
      </w:r>
      <w:proofErr w:type="spellEnd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: 10.1186/s40560-018-0290-z.</w:t>
      </w:r>
    </w:p>
    <w:p w14:paraId="1234C102" w14:textId="77777777" w:rsidR="007D422A" w:rsidRPr="00633EF4" w:rsidRDefault="007D422A" w:rsidP="007D422A">
      <w:pPr>
        <w:pStyle w:val="a5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Theme="majorHAnsi" w:eastAsiaTheme="minorEastAsia" w:hAnsiTheme="majorHAnsi"/>
          <w:color w:val="000000"/>
          <w:kern w:val="0"/>
          <w:sz w:val="20"/>
        </w:rPr>
      </w:pPr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Hasan D,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Satalin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J, van der Zee P,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Kollisch-Singule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M,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Blankman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P, Shono A,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Somhorst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P, den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Uil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C,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Meeder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H, Kotani T, Nieman GF. Excessive extracellular ATP Desensitizes P2Y2 and P2X4 ATP Receptors Provoking Surfactant Impairment Ending in Ventilation-Induced Lung Injury. Int J Mol Sci. 2018 Apr 13; 19(4).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pii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: E1185.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doi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: 10.3390/ijms19041185.</w:t>
      </w:r>
    </w:p>
    <w:p w14:paraId="5625C1B8" w14:textId="77777777" w:rsidR="00633EF4" w:rsidRDefault="007D422A" w:rsidP="00633EF4">
      <w:pPr>
        <w:numPr>
          <w:ilvl w:val="0"/>
          <w:numId w:val="1"/>
        </w:numPr>
        <w:rPr>
          <w:rFonts w:asciiTheme="majorHAnsi" w:eastAsiaTheme="minorEastAsia" w:hAnsiTheme="majorHAnsi" w:cstheme="majorHAnsi"/>
          <w:sz w:val="20"/>
        </w:rPr>
      </w:pP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Takagaki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M, Yamaguchi H, Ikeda N, Takeda K, Kasai F, Yahagi K,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Kanzaki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S,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Mitsuyama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S,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Kadowaki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T, Kotani T. Post-cardiotomy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venovenous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extractoreal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membrane oxygenation without heparinization. Gen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Thorac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 Cardiovasc Surg. 2018 Aug 17. </w:t>
      </w:r>
      <w:proofErr w:type="spellStart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>doi</w:t>
      </w:r>
      <w:proofErr w:type="spellEnd"/>
      <w:r w:rsidRPr="00633EF4">
        <w:rPr>
          <w:rFonts w:asciiTheme="majorHAnsi" w:eastAsiaTheme="minorEastAsia" w:hAnsiTheme="majorHAnsi"/>
          <w:color w:val="000000"/>
          <w:kern w:val="0"/>
          <w:sz w:val="20"/>
        </w:rPr>
        <w:t xml:space="preserve">: </w:t>
      </w:r>
      <w:r w:rsidRPr="00633EF4">
        <w:rPr>
          <w:rFonts w:asciiTheme="majorHAnsi" w:eastAsiaTheme="minorEastAsia" w:hAnsiTheme="majorHAnsi"/>
          <w:color w:val="000000"/>
          <w:sz w:val="20"/>
        </w:rPr>
        <w:t>10.1007/s11748-018-0990-2.</w:t>
      </w:r>
    </w:p>
    <w:p w14:paraId="6A2DFC8F" w14:textId="7CF14139" w:rsidR="00633EF4" w:rsidRPr="00633EF4" w:rsidRDefault="00633EF4" w:rsidP="00633EF4">
      <w:pPr>
        <w:numPr>
          <w:ilvl w:val="0"/>
          <w:numId w:val="1"/>
        </w:numPr>
        <w:rPr>
          <w:rFonts w:asciiTheme="majorHAnsi" w:eastAsiaTheme="minorEastAsia" w:hAnsiTheme="majorHAnsi" w:cstheme="majorHAnsi"/>
          <w:sz w:val="20"/>
        </w:rPr>
      </w:pPr>
      <w:r w:rsidRPr="00633EF4">
        <w:rPr>
          <w:rFonts w:asciiTheme="majorHAnsi" w:eastAsiaTheme="minorEastAsia" w:hAnsiTheme="majorHAnsi" w:cstheme="majorHAnsi"/>
          <w:sz w:val="20"/>
        </w:rPr>
        <w:t xml:space="preserve">Kotani T, Katayama S, Miyazaki Y, Fukuda S, Sato Y, </w:t>
      </w:r>
      <w:proofErr w:type="spellStart"/>
      <w:r w:rsidRPr="00633EF4">
        <w:rPr>
          <w:rFonts w:asciiTheme="majorHAnsi" w:eastAsiaTheme="minorEastAsia" w:hAnsiTheme="majorHAnsi" w:cstheme="majorHAnsi"/>
          <w:sz w:val="20"/>
        </w:rPr>
        <w:t>Ohsugi</w:t>
      </w:r>
      <w:proofErr w:type="spellEnd"/>
      <w:r w:rsidRPr="00633EF4">
        <w:rPr>
          <w:rFonts w:asciiTheme="majorHAnsi" w:eastAsiaTheme="minorEastAsia" w:hAnsiTheme="majorHAnsi" w:cstheme="majorHAnsi"/>
          <w:sz w:val="20"/>
        </w:rPr>
        <w:t xml:space="preserve"> K. Risk factors for the mortality of </w:t>
      </w:r>
      <w:r w:rsidRPr="00633EF4">
        <w:rPr>
          <w:rFonts w:asciiTheme="majorHAnsi" w:eastAsiaTheme="minorEastAsia" w:hAnsiTheme="majorHAnsi" w:cstheme="majorHAnsi"/>
          <w:i/>
          <w:sz w:val="20"/>
        </w:rPr>
        <w:t xml:space="preserve">Pneumocystis jirovecii </w:t>
      </w:r>
      <w:r w:rsidRPr="00633EF4">
        <w:rPr>
          <w:rFonts w:asciiTheme="majorHAnsi" w:eastAsiaTheme="minorEastAsia" w:hAnsiTheme="majorHAnsi" w:cstheme="majorHAnsi"/>
          <w:sz w:val="20"/>
        </w:rPr>
        <w:t xml:space="preserve">pneumonia in non-HIV patients who required mechanical ventilation: A retrospective case series study. Biomed Res Int. </w:t>
      </w:r>
      <w:r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2017;</w:t>
      </w:r>
      <w:r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 xml:space="preserve"> </w:t>
      </w:r>
      <w:r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 xml:space="preserve">2017:7452604. </w:t>
      </w:r>
      <w:proofErr w:type="spellStart"/>
      <w:r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doi</w:t>
      </w:r>
      <w:proofErr w:type="spellEnd"/>
      <w:r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 xml:space="preserve">: </w:t>
      </w:r>
      <w:r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lastRenderedPageBreak/>
        <w:t>10.1155/2017/7452604.</w:t>
      </w:r>
    </w:p>
    <w:p w14:paraId="01BFE899" w14:textId="77777777" w:rsidR="00633EF4" w:rsidRPr="00633EF4" w:rsidRDefault="00633EF4" w:rsidP="007D422A">
      <w:pPr>
        <w:numPr>
          <w:ilvl w:val="0"/>
          <w:numId w:val="1"/>
        </w:numPr>
        <w:rPr>
          <w:rFonts w:asciiTheme="majorHAnsi" w:eastAsiaTheme="minorEastAsia" w:hAnsiTheme="majorHAnsi" w:cstheme="majorHAnsi"/>
          <w:sz w:val="20"/>
        </w:rPr>
      </w:pPr>
      <w:r w:rsidRPr="00854F63">
        <w:rPr>
          <w:rFonts w:asciiTheme="majorHAnsi" w:hAnsiTheme="majorHAnsi" w:cstheme="majorHAnsi"/>
          <w:color w:val="000000"/>
          <w:kern w:val="0"/>
          <w:sz w:val="20"/>
        </w:rPr>
        <w:t xml:space="preserve">Hayakawa M, </w:t>
      </w:r>
      <w:proofErr w:type="spellStart"/>
      <w:r w:rsidRPr="00854F63">
        <w:rPr>
          <w:rFonts w:asciiTheme="majorHAnsi" w:hAnsiTheme="majorHAnsi" w:cstheme="majorHAnsi"/>
          <w:color w:val="000000"/>
          <w:kern w:val="0"/>
          <w:sz w:val="20"/>
        </w:rPr>
        <w:t>Kushimoto</w:t>
      </w:r>
      <w:proofErr w:type="spellEnd"/>
      <w:r w:rsidRPr="00854F63">
        <w:rPr>
          <w:rFonts w:asciiTheme="majorHAnsi" w:hAnsiTheme="majorHAnsi" w:cstheme="majorHAnsi"/>
          <w:color w:val="000000"/>
          <w:kern w:val="0"/>
          <w:sz w:val="20"/>
        </w:rPr>
        <w:t xml:space="preserve"> S, Watanabe E, </w:t>
      </w:r>
      <w:proofErr w:type="spellStart"/>
      <w:r w:rsidRPr="00854F63">
        <w:rPr>
          <w:rFonts w:asciiTheme="majorHAnsi" w:hAnsiTheme="majorHAnsi" w:cstheme="majorHAnsi"/>
          <w:color w:val="000000"/>
          <w:kern w:val="0"/>
          <w:sz w:val="20"/>
        </w:rPr>
        <w:t>Goto</w:t>
      </w:r>
      <w:proofErr w:type="spellEnd"/>
      <w:r w:rsidRPr="00854F63">
        <w:rPr>
          <w:rFonts w:asciiTheme="majorHAnsi" w:hAnsiTheme="majorHAnsi" w:cstheme="majorHAnsi"/>
          <w:color w:val="000000"/>
          <w:kern w:val="0"/>
          <w:sz w:val="20"/>
        </w:rPr>
        <w:t xml:space="preserve"> K, Suzuki Y, Kotani T, </w:t>
      </w:r>
      <w:proofErr w:type="spellStart"/>
      <w:r w:rsidRPr="00854F63">
        <w:rPr>
          <w:rFonts w:asciiTheme="majorHAnsi" w:hAnsiTheme="majorHAnsi" w:cstheme="majorHAnsi"/>
          <w:color w:val="000000"/>
          <w:kern w:val="0"/>
          <w:sz w:val="20"/>
        </w:rPr>
        <w:t>Kiguchi</w:t>
      </w:r>
      <w:proofErr w:type="spellEnd"/>
      <w:r w:rsidRPr="00854F63">
        <w:rPr>
          <w:rFonts w:asciiTheme="majorHAnsi" w:hAnsiTheme="majorHAnsi" w:cstheme="majorHAnsi"/>
          <w:color w:val="000000"/>
          <w:kern w:val="0"/>
          <w:sz w:val="20"/>
        </w:rPr>
        <w:t xml:space="preserve"> T, </w:t>
      </w:r>
      <w:proofErr w:type="spellStart"/>
      <w:r w:rsidRPr="00854F63">
        <w:rPr>
          <w:rFonts w:asciiTheme="majorHAnsi" w:hAnsiTheme="majorHAnsi" w:cstheme="majorHAnsi"/>
          <w:color w:val="000000"/>
          <w:kern w:val="0"/>
          <w:sz w:val="20"/>
        </w:rPr>
        <w:t>Yatabe</w:t>
      </w:r>
      <w:proofErr w:type="spellEnd"/>
      <w:r w:rsidRPr="00854F63">
        <w:rPr>
          <w:rFonts w:asciiTheme="majorHAnsi" w:hAnsiTheme="majorHAnsi" w:cstheme="majorHAnsi"/>
          <w:color w:val="000000"/>
          <w:kern w:val="0"/>
          <w:sz w:val="20"/>
        </w:rPr>
        <w:t xml:space="preserve"> T, Tagawa J, Komatsu F, </w:t>
      </w:r>
      <w:proofErr w:type="spellStart"/>
      <w:r w:rsidRPr="00854F63">
        <w:rPr>
          <w:rFonts w:asciiTheme="majorHAnsi" w:hAnsiTheme="majorHAnsi" w:cstheme="majorHAnsi"/>
          <w:color w:val="000000"/>
          <w:kern w:val="0"/>
          <w:sz w:val="20"/>
        </w:rPr>
        <w:t>Gando</w:t>
      </w:r>
      <w:proofErr w:type="spellEnd"/>
      <w:r w:rsidRPr="00854F63">
        <w:rPr>
          <w:rFonts w:asciiTheme="majorHAnsi" w:hAnsiTheme="majorHAnsi" w:cstheme="majorHAnsi"/>
          <w:color w:val="000000"/>
          <w:kern w:val="0"/>
          <w:sz w:val="20"/>
        </w:rPr>
        <w:t xml:space="preserve"> S. Pharmacokinetics of recombinant human soluble thrombomodulin in disseminated intravascular coagulation patients with acute renal dysfunction. </w:t>
      </w:r>
      <w:proofErr w:type="spellStart"/>
      <w:r w:rsidRPr="00854F63">
        <w:rPr>
          <w:rFonts w:asciiTheme="majorHAnsi" w:hAnsiTheme="majorHAnsi" w:cstheme="majorHAnsi"/>
          <w:color w:val="000000"/>
          <w:kern w:val="0"/>
          <w:sz w:val="20"/>
        </w:rPr>
        <w:t>Thromb</w:t>
      </w:r>
      <w:proofErr w:type="spellEnd"/>
      <w:r w:rsidRPr="00854F63">
        <w:rPr>
          <w:rFonts w:asciiTheme="majorHAnsi" w:hAnsiTheme="majorHAnsi" w:cstheme="majorHAnsi"/>
          <w:color w:val="000000"/>
          <w:kern w:val="0"/>
          <w:sz w:val="20"/>
        </w:rPr>
        <w:t xml:space="preserve"> </w:t>
      </w:r>
      <w:proofErr w:type="spellStart"/>
      <w:r w:rsidRPr="00854F63">
        <w:rPr>
          <w:rFonts w:asciiTheme="majorHAnsi" w:hAnsiTheme="majorHAnsi" w:cstheme="majorHAnsi"/>
          <w:color w:val="000000"/>
          <w:kern w:val="0"/>
          <w:sz w:val="20"/>
        </w:rPr>
        <w:t>Haemost</w:t>
      </w:r>
      <w:proofErr w:type="spellEnd"/>
      <w:r w:rsidRPr="00854F63">
        <w:rPr>
          <w:rFonts w:asciiTheme="majorHAnsi" w:hAnsiTheme="majorHAnsi" w:cstheme="majorHAnsi"/>
          <w:color w:val="000000"/>
          <w:kern w:val="0"/>
          <w:sz w:val="20"/>
        </w:rPr>
        <w:t xml:space="preserve">. 2017 May 3;117(5):851-859. </w:t>
      </w:r>
      <w:proofErr w:type="spellStart"/>
      <w:r w:rsidRPr="00854F63">
        <w:rPr>
          <w:rFonts w:asciiTheme="majorHAnsi" w:hAnsiTheme="majorHAnsi" w:cstheme="majorHAnsi"/>
          <w:color w:val="000000"/>
          <w:kern w:val="0"/>
          <w:sz w:val="20"/>
        </w:rPr>
        <w:t>doi</w:t>
      </w:r>
      <w:proofErr w:type="spellEnd"/>
      <w:r w:rsidRPr="00854F63">
        <w:rPr>
          <w:rFonts w:asciiTheme="majorHAnsi" w:hAnsiTheme="majorHAnsi" w:cstheme="majorHAnsi"/>
          <w:color w:val="000000"/>
          <w:kern w:val="0"/>
          <w:sz w:val="20"/>
        </w:rPr>
        <w:t xml:space="preserve">: 10.1160/TH16-07-0547. </w:t>
      </w:r>
    </w:p>
    <w:p w14:paraId="0839E1B3" w14:textId="26EA3354" w:rsidR="00E11DC9" w:rsidRDefault="00E11DC9" w:rsidP="007D422A">
      <w:pPr>
        <w:numPr>
          <w:ilvl w:val="0"/>
          <w:numId w:val="1"/>
        </w:numPr>
        <w:rPr>
          <w:rFonts w:asciiTheme="majorHAnsi" w:eastAsiaTheme="minorEastAsia" w:hAnsiTheme="majorHAnsi" w:cstheme="majorHAnsi"/>
          <w:sz w:val="20"/>
        </w:rPr>
      </w:pPr>
      <w:r>
        <w:rPr>
          <w:rFonts w:asciiTheme="majorHAnsi" w:eastAsiaTheme="minorEastAsia" w:hAnsiTheme="majorHAnsi" w:cstheme="majorHAnsi"/>
          <w:sz w:val="20"/>
        </w:rPr>
        <w:t xml:space="preserve">Kotani T, Tanabe H, </w:t>
      </w:r>
      <w:proofErr w:type="spellStart"/>
      <w:r>
        <w:rPr>
          <w:rFonts w:asciiTheme="majorHAnsi" w:eastAsiaTheme="minorEastAsia" w:hAnsiTheme="majorHAnsi" w:cstheme="majorHAnsi"/>
          <w:sz w:val="20"/>
        </w:rPr>
        <w:t>Yusa</w:t>
      </w:r>
      <w:proofErr w:type="spellEnd"/>
      <w:r>
        <w:rPr>
          <w:rFonts w:asciiTheme="majorHAnsi" w:eastAsiaTheme="minorEastAsia" w:hAnsiTheme="majorHAnsi" w:cstheme="majorHAnsi"/>
          <w:sz w:val="20"/>
        </w:rPr>
        <w:t xml:space="preserve"> H, Saito S, Yamazaki K, Ozaki M. Electrical impedance tomography-guided prone positioning in a patient with acute cor pulmonale associated with severe acute respiratory distress syndrome. J </w:t>
      </w:r>
      <w:proofErr w:type="spellStart"/>
      <w:r>
        <w:rPr>
          <w:rFonts w:asciiTheme="majorHAnsi" w:eastAsiaTheme="minorEastAsia" w:hAnsiTheme="majorHAnsi" w:cstheme="majorHAnsi"/>
          <w:sz w:val="20"/>
        </w:rPr>
        <w:t>Anesth</w:t>
      </w:r>
      <w:proofErr w:type="spellEnd"/>
      <w:r>
        <w:rPr>
          <w:rFonts w:asciiTheme="majorHAnsi" w:eastAsiaTheme="minorEastAsia" w:hAnsiTheme="majorHAnsi" w:cstheme="majorHAnsi"/>
          <w:sz w:val="20"/>
        </w:rPr>
        <w:t xml:space="preserve"> 2016; 30: 161-165. </w:t>
      </w:r>
    </w:p>
    <w:p w14:paraId="18B08F85" w14:textId="75305E5E" w:rsidR="004B0D6C" w:rsidRPr="004B0D6C" w:rsidRDefault="00E11DC9" w:rsidP="00E11DC9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r w:rsidRPr="00C479B3">
        <w:rPr>
          <w:rFonts w:asciiTheme="majorHAnsi" w:eastAsiaTheme="minorEastAsia" w:hAnsiTheme="majorHAnsi" w:cstheme="majorHAnsi"/>
          <w:sz w:val="20"/>
        </w:rPr>
        <w:t>Kotani T</w:t>
      </w:r>
      <w:r>
        <w:rPr>
          <w:rFonts w:asciiTheme="majorHAnsi" w:eastAsiaTheme="minorEastAsia" w:hAnsiTheme="majorHAnsi" w:cstheme="majorHAnsi"/>
          <w:sz w:val="20"/>
        </w:rPr>
        <w:t>, Katayama S, Fukuda S, Miyazaki Y, Sato Y</w:t>
      </w:r>
      <w:r w:rsidRPr="00C479B3">
        <w:rPr>
          <w:rFonts w:asciiTheme="majorHAnsi" w:eastAsiaTheme="minorEastAsia" w:hAnsiTheme="majorHAnsi" w:cstheme="majorHAnsi"/>
          <w:sz w:val="20"/>
        </w:rPr>
        <w:t xml:space="preserve">. </w:t>
      </w:r>
      <w:r>
        <w:rPr>
          <w:rFonts w:asciiTheme="majorHAnsi" w:eastAsiaTheme="minorEastAsia" w:hAnsiTheme="majorHAnsi" w:cstheme="majorHAnsi"/>
          <w:sz w:val="20"/>
        </w:rPr>
        <w:t xml:space="preserve">Pressure-controlled inverse ratio ventilation as a rescue therapy for severe acute respiratory distress syndrome. </w:t>
      </w:r>
      <w:proofErr w:type="spellStart"/>
      <w:r>
        <w:rPr>
          <w:rFonts w:asciiTheme="majorHAnsi" w:eastAsiaTheme="minorEastAsia" w:hAnsiTheme="majorHAnsi" w:cstheme="majorHAnsi"/>
          <w:sz w:val="20"/>
        </w:rPr>
        <w:t>SpringerPlus</w:t>
      </w:r>
      <w:proofErr w:type="spellEnd"/>
      <w:r>
        <w:rPr>
          <w:rFonts w:asciiTheme="majorHAnsi" w:eastAsiaTheme="minorEastAsia" w:hAnsiTheme="majorHAnsi" w:cstheme="majorHAnsi"/>
          <w:sz w:val="20"/>
        </w:rPr>
        <w:t>. 2016;5: 716-7</w:t>
      </w:r>
      <w:r w:rsidR="00A379B4">
        <w:rPr>
          <w:rFonts w:asciiTheme="majorHAnsi" w:eastAsiaTheme="minorEastAsia" w:hAnsiTheme="majorHAnsi" w:cstheme="majorHAnsi"/>
          <w:sz w:val="20"/>
        </w:rPr>
        <w:t>2</w:t>
      </w:r>
      <w:r>
        <w:rPr>
          <w:rFonts w:asciiTheme="majorHAnsi" w:eastAsiaTheme="minorEastAsia" w:hAnsiTheme="majorHAnsi" w:cstheme="majorHAnsi"/>
          <w:sz w:val="20"/>
        </w:rPr>
        <w:t xml:space="preserve">1. </w:t>
      </w:r>
    </w:p>
    <w:p w14:paraId="79D55C86" w14:textId="77777777" w:rsidR="004B0D6C" w:rsidRPr="00A77B94" w:rsidRDefault="004B0D6C" w:rsidP="004B0D6C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Theme="minorEastAsia" w:hAnsiTheme="majorHAnsi" w:cstheme="majorHAnsi"/>
          <w:kern w:val="0"/>
          <w:szCs w:val="21"/>
        </w:rPr>
      </w:pPr>
      <w:proofErr w:type="spellStart"/>
      <w:r>
        <w:rPr>
          <w:rFonts w:asciiTheme="majorHAnsi" w:eastAsiaTheme="minorEastAsia" w:hAnsiTheme="majorHAnsi" w:cstheme="majorHAnsi"/>
          <w:sz w:val="20"/>
        </w:rPr>
        <w:t>Goto</w:t>
      </w:r>
      <w:proofErr w:type="spellEnd"/>
      <w:r>
        <w:rPr>
          <w:rFonts w:asciiTheme="majorHAnsi" w:eastAsiaTheme="minorEastAsia" w:hAnsiTheme="majorHAnsi" w:cstheme="majorHAnsi"/>
          <w:sz w:val="20"/>
        </w:rPr>
        <w:t xml:space="preserve"> Y, Katayama S, Shono A, Mori Y, Miyazaki Y, Sato Y, Ozaki M, </w:t>
      </w:r>
      <w:r w:rsidRPr="00C479B3">
        <w:rPr>
          <w:rFonts w:asciiTheme="majorHAnsi" w:eastAsiaTheme="minorEastAsia" w:hAnsiTheme="majorHAnsi" w:cstheme="majorHAnsi"/>
          <w:sz w:val="20"/>
        </w:rPr>
        <w:t xml:space="preserve">Kotani T. </w:t>
      </w:r>
      <w:r w:rsidRPr="00A77B94">
        <w:rPr>
          <w:rFonts w:asciiTheme="majorHAnsi" w:hAnsiTheme="majorHAnsi" w:cstheme="majorHAnsi"/>
          <w:color w:val="0E0E0E"/>
          <w:kern w:val="0"/>
          <w:sz w:val="20"/>
          <w:szCs w:val="70"/>
        </w:rPr>
        <w:t xml:space="preserve">Roles of </w:t>
      </w:r>
      <w:proofErr w:type="spellStart"/>
      <w:r w:rsidRPr="00A77B94">
        <w:rPr>
          <w:rFonts w:asciiTheme="majorHAnsi" w:hAnsiTheme="majorHAnsi" w:cstheme="majorHAnsi"/>
          <w:color w:val="0E0E0E"/>
          <w:kern w:val="0"/>
          <w:sz w:val="20"/>
          <w:szCs w:val="70"/>
        </w:rPr>
        <w:t>neurally</w:t>
      </w:r>
      <w:proofErr w:type="spellEnd"/>
      <w:r w:rsidRPr="00A77B94">
        <w:rPr>
          <w:rFonts w:asciiTheme="majorHAnsi" w:hAnsiTheme="majorHAnsi" w:cstheme="majorHAnsi"/>
          <w:color w:val="0E0E0E"/>
          <w:kern w:val="0"/>
          <w:sz w:val="20"/>
          <w:szCs w:val="70"/>
        </w:rPr>
        <w:t xml:space="preserve"> adjusted ventilatory assist in improving gas exchange in a severe acute respiratory distress syndrome patient after weaning from extracorporeal membrane oxygenation: a case rep</w:t>
      </w:r>
      <w:r>
        <w:rPr>
          <w:rFonts w:asciiTheme="majorHAnsi" w:hAnsiTheme="majorHAnsi" w:cstheme="majorHAnsi"/>
          <w:color w:val="0E0E0E"/>
          <w:kern w:val="0"/>
          <w:sz w:val="20"/>
          <w:szCs w:val="70"/>
        </w:rPr>
        <w:t xml:space="preserve">ort. </w:t>
      </w:r>
      <w:r w:rsidRPr="00A77B94">
        <w:rPr>
          <w:rFonts w:asciiTheme="majorHAnsi" w:eastAsiaTheme="minorEastAsia" w:hAnsiTheme="majorHAnsi" w:cstheme="majorHAnsi"/>
          <w:kern w:val="0"/>
          <w:szCs w:val="21"/>
        </w:rPr>
        <w:t>J Intensive Care</w:t>
      </w:r>
      <w:r>
        <w:rPr>
          <w:rFonts w:asciiTheme="majorHAnsi" w:eastAsiaTheme="minorEastAsia" w:hAnsiTheme="majorHAnsi" w:cstheme="majorHAnsi"/>
          <w:kern w:val="0"/>
          <w:szCs w:val="21"/>
        </w:rPr>
        <w:t xml:space="preserve">. </w:t>
      </w:r>
      <w:r w:rsidRPr="00A77B94">
        <w:rPr>
          <w:rFonts w:asciiTheme="majorHAnsi" w:eastAsiaTheme="minorEastAsia" w:hAnsiTheme="majorHAnsi" w:cstheme="majorHAnsi"/>
          <w:shd w:val="clear" w:color="auto" w:fill="FFFFFF"/>
        </w:rPr>
        <w:t>2016</w:t>
      </w:r>
      <w:r>
        <w:rPr>
          <w:rFonts w:asciiTheme="majorHAnsi" w:eastAsiaTheme="minorEastAsia" w:hAnsiTheme="majorHAnsi" w:cstheme="majorHAnsi"/>
          <w:shd w:val="clear" w:color="auto" w:fill="FFFFFF"/>
        </w:rPr>
        <w:t>; 4: 26</w:t>
      </w:r>
    </w:p>
    <w:p w14:paraId="094B6D54" w14:textId="48256E65" w:rsidR="004B0D6C" w:rsidRPr="00083606" w:rsidRDefault="004B0D6C" w:rsidP="004B0D6C">
      <w:pPr>
        <w:pStyle w:val="a5"/>
        <w:numPr>
          <w:ilvl w:val="0"/>
          <w:numId w:val="1"/>
        </w:numPr>
        <w:ind w:leftChars="0"/>
        <w:rPr>
          <w:rFonts w:asciiTheme="majorHAnsi" w:eastAsiaTheme="minorEastAsia" w:hAnsiTheme="majorHAnsi" w:cstheme="majorHAnsi"/>
          <w:sz w:val="20"/>
          <w:lang w:val="it-IT"/>
        </w:rPr>
      </w:pPr>
      <w:r>
        <w:rPr>
          <w:rFonts w:asciiTheme="majorHAnsi" w:eastAsiaTheme="minorEastAsia" w:hAnsiTheme="majorHAnsi" w:cstheme="majorHAnsi"/>
          <w:sz w:val="20"/>
        </w:rPr>
        <w:t xml:space="preserve">Sato Y, Saeki N, </w:t>
      </w:r>
      <w:proofErr w:type="spellStart"/>
      <w:r>
        <w:rPr>
          <w:rFonts w:asciiTheme="majorHAnsi" w:eastAsiaTheme="minorEastAsia" w:hAnsiTheme="majorHAnsi" w:cstheme="majorHAnsi"/>
          <w:sz w:val="20"/>
        </w:rPr>
        <w:t>Asakura</w:t>
      </w:r>
      <w:proofErr w:type="spellEnd"/>
      <w:r>
        <w:rPr>
          <w:rFonts w:asciiTheme="majorHAnsi" w:eastAsiaTheme="minorEastAsia" w:hAnsiTheme="majorHAnsi" w:cstheme="majorHAnsi"/>
          <w:sz w:val="20"/>
        </w:rPr>
        <w:t xml:space="preserve"> T, </w:t>
      </w:r>
      <w:proofErr w:type="spellStart"/>
      <w:r>
        <w:rPr>
          <w:rFonts w:asciiTheme="majorHAnsi" w:eastAsiaTheme="minorEastAsia" w:hAnsiTheme="majorHAnsi" w:cstheme="majorHAnsi"/>
          <w:sz w:val="20"/>
        </w:rPr>
        <w:t>Aoshiba</w:t>
      </w:r>
      <w:proofErr w:type="spellEnd"/>
      <w:r>
        <w:rPr>
          <w:rFonts w:asciiTheme="majorHAnsi" w:eastAsiaTheme="minorEastAsia" w:hAnsiTheme="majorHAnsi" w:cstheme="majorHAnsi"/>
          <w:sz w:val="20"/>
        </w:rPr>
        <w:t xml:space="preserve"> K, Kotani T. Effects of </w:t>
      </w:r>
      <w:proofErr w:type="spellStart"/>
      <w:r>
        <w:rPr>
          <w:rFonts w:asciiTheme="majorHAnsi" w:eastAsiaTheme="minorEastAsia" w:hAnsiTheme="majorHAnsi" w:cstheme="majorHAnsi"/>
          <w:sz w:val="20"/>
        </w:rPr>
        <w:t>extrathoracic</w:t>
      </w:r>
      <w:proofErr w:type="spellEnd"/>
      <w:r>
        <w:rPr>
          <w:rFonts w:asciiTheme="majorHAnsi" w:eastAsiaTheme="minorEastAsia" w:hAnsiTheme="majorHAnsi" w:cstheme="majorHAnsi"/>
          <w:sz w:val="20"/>
        </w:rPr>
        <w:t xml:space="preserve"> mechanical ventilation on pulmonary hypertension secondary to lung disease. J </w:t>
      </w:r>
      <w:proofErr w:type="spellStart"/>
      <w:r>
        <w:rPr>
          <w:rFonts w:asciiTheme="majorHAnsi" w:eastAsiaTheme="minorEastAsia" w:hAnsiTheme="majorHAnsi" w:cstheme="majorHAnsi"/>
          <w:sz w:val="20"/>
        </w:rPr>
        <w:t>Anesth</w:t>
      </w:r>
      <w:proofErr w:type="spellEnd"/>
      <w:r>
        <w:rPr>
          <w:rFonts w:asciiTheme="majorHAnsi" w:eastAsiaTheme="minorEastAsia" w:hAnsiTheme="majorHAnsi" w:cstheme="majorHAnsi"/>
          <w:sz w:val="20"/>
        </w:rPr>
        <w:t>.</w:t>
      </w:r>
      <w:r w:rsidRPr="00C479B3">
        <w:rPr>
          <w:rFonts w:asciiTheme="majorHAnsi" w:eastAsiaTheme="minorEastAsia" w:hAnsiTheme="majorHAnsi" w:cstheme="majorHAnsi"/>
          <w:snapToGrid w:val="0"/>
          <w:sz w:val="20"/>
          <w:lang w:val="it-IT"/>
        </w:rPr>
        <w:t xml:space="preserve"> </w:t>
      </w:r>
      <w:r w:rsidR="00A379B4">
        <w:rPr>
          <w:rFonts w:asciiTheme="majorHAnsi" w:eastAsiaTheme="minorEastAsia" w:hAnsiTheme="majorHAnsi" w:cstheme="majorHAnsi"/>
          <w:sz w:val="20"/>
        </w:rPr>
        <w:t>2016; 30: 663-70</w:t>
      </w:r>
    </w:p>
    <w:p w14:paraId="051D629A" w14:textId="77777777" w:rsidR="004B0D6C" w:rsidRPr="004B0D6C" w:rsidRDefault="004B0D6C" w:rsidP="004B0D6C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proofErr w:type="spellStart"/>
      <w:r>
        <w:rPr>
          <w:rFonts w:asciiTheme="majorHAnsi" w:eastAsiaTheme="minorEastAsia" w:hAnsiTheme="majorHAnsi" w:cstheme="majorHAnsi"/>
          <w:snapToGrid w:val="0"/>
          <w:sz w:val="20"/>
        </w:rPr>
        <w:t>Ohsugi</w:t>
      </w:r>
      <w:proofErr w:type="spellEnd"/>
      <w:r>
        <w:rPr>
          <w:rFonts w:asciiTheme="majorHAnsi" w:eastAsiaTheme="minorEastAsia" w:hAnsiTheme="majorHAnsi" w:cstheme="majorHAnsi"/>
          <w:snapToGrid w:val="0"/>
          <w:sz w:val="20"/>
        </w:rPr>
        <w:t xml:space="preserve"> K, Kotani T, Fukuda S, Sato Y, Toyama S, Ozaki M. Does vasopressin improve the mortality of septic shock patients with high-dose noradrenaline? Indian J Crit Care Med. 2016; 20: 137-140. </w:t>
      </w:r>
    </w:p>
    <w:p w14:paraId="47A3FD54" w14:textId="657829BC" w:rsidR="00142E99" w:rsidRPr="00412897" w:rsidRDefault="00CB1DDB" w:rsidP="004B0D6C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Matsumoto T, Sato Y, Fukuda S, Katayama S, Miyazaki Y, Ozaki M, Kotani T. Safety and efficacy of bronchoalveolar lavage using a laryngeal mask airway in cases of acute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hypoxaemic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respiratory failure with diffuse lung infiltrate</w:t>
      </w:r>
      <w:r w:rsidR="00A379B4">
        <w:rPr>
          <w:rFonts w:asciiTheme="majorHAnsi" w:hAnsiTheme="majorHAnsi" w:cstheme="majorHAnsi"/>
          <w:kern w:val="0"/>
          <w:sz w:val="22"/>
          <w:szCs w:val="22"/>
        </w:rPr>
        <w:t xml:space="preserve">s. Internal medicine. </w:t>
      </w:r>
      <w:proofErr w:type="gramStart"/>
      <w:r w:rsidR="00A379B4">
        <w:rPr>
          <w:rFonts w:asciiTheme="majorHAnsi" w:hAnsiTheme="majorHAnsi" w:cstheme="majorHAnsi"/>
          <w:kern w:val="0"/>
          <w:sz w:val="22"/>
          <w:szCs w:val="22"/>
        </w:rPr>
        <w:t>2015;54</w:t>
      </w:r>
      <w:r w:rsidRPr="00412897">
        <w:rPr>
          <w:rFonts w:asciiTheme="majorHAnsi" w:hAnsiTheme="majorHAnsi" w:cstheme="majorHAnsi"/>
          <w:kern w:val="0"/>
          <w:sz w:val="22"/>
          <w:szCs w:val="22"/>
        </w:rPr>
        <w:t>:731</w:t>
      </w:r>
      <w:proofErr w:type="gramEnd"/>
      <w:r w:rsidRPr="00412897">
        <w:rPr>
          <w:rFonts w:asciiTheme="majorHAnsi" w:hAnsiTheme="majorHAnsi" w:cstheme="majorHAnsi"/>
          <w:kern w:val="0"/>
          <w:sz w:val="22"/>
          <w:szCs w:val="22"/>
        </w:rPr>
        <w:t>-5.</w:t>
      </w:r>
    </w:p>
    <w:p w14:paraId="793A63EB" w14:textId="1E113527" w:rsidR="000C0A0C" w:rsidRPr="00412897" w:rsidRDefault="000C0A0C" w:rsidP="000C0A0C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  <w:lang w:val="it-IT"/>
        </w:rPr>
      </w:pPr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Ando K, Kato H,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Kotani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T,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Ozaki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M,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Arimura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Y,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Yagi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J. Plasma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leukocyte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cell-derived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chemotaxin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2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is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associated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with the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severity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of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systemic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inflammation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in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patients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with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sepsis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Microbiol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412897">
        <w:rPr>
          <w:rFonts w:asciiTheme="majorHAnsi" w:hAnsiTheme="majorHAnsi" w:cstheme="majorHAnsi"/>
          <w:sz w:val="22"/>
          <w:szCs w:val="22"/>
          <w:lang w:val="it-IT"/>
        </w:rPr>
        <w:t>Immunol</w:t>
      </w:r>
      <w:proofErr w:type="spellEnd"/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633EF4" w:rsidRPr="00412897">
        <w:rPr>
          <w:rFonts w:asciiTheme="majorHAnsi" w:hAnsiTheme="majorHAnsi" w:cstheme="majorHAnsi"/>
          <w:sz w:val="22"/>
          <w:szCs w:val="22"/>
          <w:lang w:val="it-IT"/>
        </w:rPr>
        <w:t>2012</w:t>
      </w:r>
      <w:r w:rsidR="00633EF4">
        <w:rPr>
          <w:rFonts w:asciiTheme="majorHAnsi" w:hAnsiTheme="majorHAnsi" w:cstheme="majorHAnsi"/>
          <w:sz w:val="22"/>
          <w:szCs w:val="22"/>
          <w:lang w:val="it-IT"/>
        </w:rPr>
        <w:t>;</w:t>
      </w:r>
      <w:r w:rsidR="00633EF4"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412897">
        <w:rPr>
          <w:rFonts w:asciiTheme="majorHAnsi" w:hAnsiTheme="majorHAnsi" w:cstheme="majorHAnsi"/>
          <w:sz w:val="22"/>
          <w:szCs w:val="22"/>
          <w:lang w:val="it-IT"/>
        </w:rPr>
        <w:t>5</w:t>
      </w:r>
      <w:r w:rsidR="00633EF4">
        <w:rPr>
          <w:rFonts w:asciiTheme="majorHAnsi" w:hAnsiTheme="majorHAnsi" w:cstheme="majorHAnsi"/>
          <w:sz w:val="22"/>
          <w:szCs w:val="22"/>
          <w:lang w:val="it-IT"/>
        </w:rPr>
        <w:t xml:space="preserve">6: </w:t>
      </w:r>
      <w:r w:rsidRPr="00412897">
        <w:rPr>
          <w:rFonts w:asciiTheme="majorHAnsi" w:hAnsiTheme="majorHAnsi" w:cstheme="majorHAnsi"/>
          <w:sz w:val="22"/>
          <w:szCs w:val="22"/>
          <w:lang w:val="it-IT"/>
        </w:rPr>
        <w:t>708-71</w:t>
      </w:r>
      <w:r w:rsidR="00633EF4">
        <w:rPr>
          <w:rFonts w:asciiTheme="majorHAnsi" w:hAnsiTheme="majorHAnsi" w:cstheme="majorHAnsi"/>
          <w:sz w:val="22"/>
          <w:szCs w:val="22"/>
          <w:lang w:val="it-IT"/>
        </w:rPr>
        <w:t>8.</w:t>
      </w:r>
      <w:r w:rsidRPr="0041289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</w:p>
    <w:p w14:paraId="21970BAA" w14:textId="756556C2" w:rsidR="00633EF4" w:rsidRDefault="000C0A0C" w:rsidP="00633EF4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Takeda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S,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Kotani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T,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Nakagawa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S,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Ichiba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S,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Aokage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T,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Ochiai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R,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Taenaka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N,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Kawamae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K, </w:t>
      </w:r>
      <w:proofErr w:type="spellStart"/>
      <w:proofErr w:type="gram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Nishimura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,</w:t>
      </w:r>
      <w:proofErr w:type="gram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Ujike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Y,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Tajimi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K.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Extracorporeal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membrane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oxygenation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for 2009 influenza A(H1N1) severe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respiratory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>failure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in Japan. </w:t>
      </w:r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J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Anesth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</w:t>
      </w:r>
      <w:r w:rsidR="00075B1E">
        <w:rPr>
          <w:rFonts w:asciiTheme="majorHAnsi" w:hAnsiTheme="majorHAnsi" w:cstheme="majorHAnsi"/>
          <w:kern w:val="0"/>
          <w:sz w:val="22"/>
          <w:szCs w:val="22"/>
        </w:rPr>
        <w:t xml:space="preserve">2012; </w:t>
      </w:r>
      <w:r w:rsidRPr="00412897">
        <w:rPr>
          <w:rFonts w:asciiTheme="majorHAnsi" w:hAnsiTheme="majorHAnsi" w:cstheme="majorHAnsi"/>
          <w:kern w:val="0"/>
          <w:sz w:val="22"/>
          <w:szCs w:val="22"/>
        </w:rPr>
        <w:t>26</w:t>
      </w:r>
      <w:r w:rsidR="00075B1E">
        <w:rPr>
          <w:rFonts w:asciiTheme="majorHAnsi" w:hAnsiTheme="majorHAnsi" w:cstheme="majorHAnsi"/>
          <w:kern w:val="0"/>
          <w:sz w:val="22"/>
          <w:szCs w:val="22"/>
        </w:rPr>
        <w:t>:</w:t>
      </w:r>
      <w:r w:rsidRPr="00412897">
        <w:rPr>
          <w:rFonts w:asciiTheme="majorHAnsi" w:hAnsiTheme="majorHAnsi" w:cstheme="majorHAnsi"/>
          <w:kern w:val="0"/>
          <w:sz w:val="22"/>
          <w:szCs w:val="22"/>
        </w:rPr>
        <w:t>650-7</w:t>
      </w:r>
      <w:r w:rsidR="00075B1E">
        <w:rPr>
          <w:rFonts w:asciiTheme="majorHAnsi" w:hAnsiTheme="majorHAnsi" w:cstheme="majorHAnsi" w:hint="eastAsia"/>
          <w:kern w:val="0"/>
          <w:sz w:val="22"/>
          <w:szCs w:val="22"/>
        </w:rPr>
        <w:t>.</w:t>
      </w:r>
      <w:r w:rsidR="00075B1E">
        <w:rPr>
          <w:rFonts w:asciiTheme="majorHAnsi" w:hAnsiTheme="majorHAnsi" w:cstheme="majorHAnsi"/>
          <w:kern w:val="0"/>
          <w:sz w:val="22"/>
          <w:szCs w:val="22"/>
        </w:rPr>
        <w:t xml:space="preserve"> </w:t>
      </w:r>
    </w:p>
    <w:p w14:paraId="346311E3" w14:textId="3EA6D71B" w:rsidR="00412897" w:rsidRPr="00633EF4" w:rsidRDefault="00412897" w:rsidP="00633EF4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Ichikado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K.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Muranaka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H.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Gushima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Y. </w:t>
      </w:r>
      <w:proofErr w:type="spellStart"/>
      <w:proofErr w:type="gram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Kotani,T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.</w:t>
      </w:r>
      <w:proofErr w:type="gram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Habashi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N.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Fujimoto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M,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Johkoh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K,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Iwamoto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T,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Kawamura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N, Nagano J,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Fukuda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K,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Hirata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N,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Yoshinaga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T,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Ichiyasu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H,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Tsumura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S,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Kohrogi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H, Kawaguchi A,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Yoshioka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M,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Sakuma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T, Suga M.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Fibroproliferative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changes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on high-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resolution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CT in the acute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respiratory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distress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syndrome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predict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mortality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and ventilator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dependency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: a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prospective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observational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cohort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 xml:space="preserve"> </w:t>
      </w:r>
      <w:proofErr w:type="spellStart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study</w:t>
      </w:r>
      <w:proofErr w:type="spellEnd"/>
      <w:r w:rsidRPr="00633EF4">
        <w:rPr>
          <w:rFonts w:asciiTheme="majorHAnsi" w:hAnsiTheme="majorHAnsi" w:cstheme="majorHAnsi"/>
          <w:kern w:val="0"/>
          <w:sz w:val="22"/>
          <w:szCs w:val="22"/>
          <w:lang w:val="it-IT"/>
        </w:rPr>
        <w:t>. BMJ Open</w:t>
      </w:r>
      <w:r w:rsidRPr="00633EF4">
        <w:rPr>
          <w:rFonts w:asciiTheme="majorHAnsi" w:hAnsiTheme="majorHAnsi" w:cstheme="majorHAnsi"/>
          <w:kern w:val="0"/>
          <w:sz w:val="28"/>
          <w:szCs w:val="28"/>
          <w:lang w:val="it-IT"/>
        </w:rPr>
        <w:t xml:space="preserve"> </w:t>
      </w:r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2012 Mar 1;2(2</w:t>
      </w:r>
      <w:proofErr w:type="gramStart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):e</w:t>
      </w:r>
      <w:proofErr w:type="gramEnd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 xml:space="preserve">000545. </w:t>
      </w:r>
      <w:proofErr w:type="spellStart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>doi</w:t>
      </w:r>
      <w:proofErr w:type="spellEnd"/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t xml:space="preserve">: 10.1136/bmjopen-2011-000545. </w:t>
      </w:r>
      <w:r w:rsidR="00633EF4" w:rsidRPr="00633EF4">
        <w:rPr>
          <w:rFonts w:ascii="Arial" w:eastAsia="ＭＳ Ｐゴシック" w:hAnsi="Arial" w:cs="Arial"/>
          <w:color w:val="000000"/>
          <w:kern w:val="0"/>
          <w:sz w:val="20"/>
          <w:shd w:val="clear" w:color="auto" w:fill="FFFFFF"/>
        </w:rPr>
        <w:lastRenderedPageBreak/>
        <w:t>Print 2012.</w:t>
      </w:r>
    </w:p>
    <w:p w14:paraId="08A7E7EA" w14:textId="049E2318" w:rsidR="00142E99" w:rsidRPr="00412897" w:rsidRDefault="000C0A0C" w:rsidP="000C0A0C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Katayama M, Ishizaka A, Sakamoto M,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Fujishim</w:t>
      </w:r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>a</w:t>
      </w:r>
      <w:proofErr w:type="spellEnd"/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 xml:space="preserve"> S, Sekiguchi K, Asano K, </w:t>
      </w:r>
      <w:proofErr w:type="spellStart"/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>Betsuyaku</w:t>
      </w:r>
      <w:proofErr w:type="spellEnd"/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 xml:space="preserve"> T, Kotani T, Ware LB, </w:t>
      </w:r>
      <w:proofErr w:type="spellStart"/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>Matthay</w:t>
      </w:r>
      <w:proofErr w:type="spellEnd"/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 xml:space="preserve"> MA, Hashimoto S</w:t>
      </w:r>
      <w:r w:rsidRPr="00412897">
        <w:rPr>
          <w:rFonts w:asciiTheme="majorHAnsi" w:hAnsiTheme="majorHAnsi" w:cstheme="majorHAnsi"/>
          <w:kern w:val="0"/>
          <w:sz w:val="22"/>
          <w:szCs w:val="22"/>
        </w:rPr>
        <w:t>. Laminin gamma2 fragments are increased in the circulation of patients with early phase acute lung injury. Intensive care medicine. 2010;36(3):479-86.</w:t>
      </w:r>
    </w:p>
    <w:p w14:paraId="265CDDF8" w14:textId="77777777" w:rsidR="00412897" w:rsidRPr="00412897" w:rsidRDefault="00412897" w:rsidP="00412897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Dang MH, Kato H,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Ueshiba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H, Omori-Miyake M,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Yamagoe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S, Ando K,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Imanishi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K,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Arimura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Y,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Haruta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I, Kotani T, Ozaki M, Suzuki K, Uchiyama T, Yagi J. Possible role of LECT2 as an intrinsic regulatory factor in SEA-induced toxicity in d-galactosamine-sensitized mice. Clinical immunology. 2010;137(3):311-21.</w:t>
      </w:r>
    </w:p>
    <w:p w14:paraId="2C78AC43" w14:textId="30266D0F" w:rsidR="00D70B9C" w:rsidRPr="00412897" w:rsidRDefault="00D70B9C" w:rsidP="000C0A0C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Kuruma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Y,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Hirasaki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Y, Taniguchi Y, Ozaki </w:t>
      </w:r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>K, Kotani T, Nomura M, Ozaki M</w:t>
      </w:r>
      <w:r w:rsidRPr="00412897">
        <w:rPr>
          <w:rFonts w:asciiTheme="majorHAnsi" w:hAnsiTheme="majorHAnsi" w:cstheme="majorHAnsi"/>
          <w:kern w:val="0"/>
          <w:sz w:val="22"/>
          <w:szCs w:val="22"/>
        </w:rPr>
        <w:t>. Airway pressure release ventilation for respiratory management in a pediatric case after adult-size kidney transplantati</w:t>
      </w:r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 xml:space="preserve">on. </w:t>
      </w:r>
      <w:proofErr w:type="spellStart"/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>Paediatric</w:t>
      </w:r>
      <w:proofErr w:type="spellEnd"/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 xml:space="preserve"> </w:t>
      </w:r>
      <w:proofErr w:type="spellStart"/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>anaesthesia</w:t>
      </w:r>
      <w:proofErr w:type="spellEnd"/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>. 2009</w:t>
      </w:r>
      <w:r w:rsidRPr="00412897">
        <w:rPr>
          <w:rFonts w:asciiTheme="majorHAnsi" w:hAnsiTheme="majorHAnsi" w:cstheme="majorHAnsi"/>
          <w:kern w:val="0"/>
          <w:sz w:val="22"/>
          <w:szCs w:val="22"/>
        </w:rPr>
        <w:t>;18(12):1271-2.</w:t>
      </w:r>
    </w:p>
    <w:p w14:paraId="38A76215" w14:textId="1CA4B0DE" w:rsidR="00A11023" w:rsidRPr="00412897" w:rsidRDefault="00D70B9C" w:rsidP="00A11023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Koh H,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Tasaka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S, Hasegawa N, Asano K, Kotani T,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Morisaki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H, </w:t>
      </w:r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 xml:space="preserve">Takeda J, </w:t>
      </w:r>
      <w:proofErr w:type="spellStart"/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>Fujishima</w:t>
      </w:r>
      <w:proofErr w:type="spellEnd"/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 xml:space="preserve"> S, Matsuda T, Hashimoto S, Ishizaka A.</w:t>
      </w:r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Vascular endothelial growth factor in epithelial lining fluid of patients with acute respiratory distress syndrome. Respirology. 2008;13(2):281-4.</w:t>
      </w:r>
    </w:p>
    <w:p w14:paraId="2DD517F0" w14:textId="6341FEB7" w:rsidR="00D70B9C" w:rsidRPr="00412897" w:rsidRDefault="00D70B9C" w:rsidP="000C0A0C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Kotani T,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Kotake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Y,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Morisaki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H, Ta</w:t>
      </w:r>
      <w:r w:rsidR="00A11023" w:rsidRPr="00412897">
        <w:rPr>
          <w:rFonts w:asciiTheme="majorHAnsi" w:hAnsiTheme="majorHAnsi" w:cstheme="majorHAnsi"/>
          <w:kern w:val="0"/>
          <w:sz w:val="22"/>
          <w:szCs w:val="22"/>
        </w:rPr>
        <w:t>keda J, Shimizu H, Ueda T, Ishizaka A</w:t>
      </w:r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. Activation of a neutrophil-derived inflammatory response in the airways during cardiopulmonary </w:t>
      </w:r>
      <w:r w:rsidR="00412897">
        <w:rPr>
          <w:rFonts w:asciiTheme="majorHAnsi" w:hAnsiTheme="majorHAnsi" w:cstheme="majorHAnsi"/>
          <w:kern w:val="0"/>
          <w:sz w:val="22"/>
          <w:szCs w:val="22"/>
        </w:rPr>
        <w:t xml:space="preserve">bypass. </w:t>
      </w:r>
      <w:proofErr w:type="spellStart"/>
      <w:r w:rsidR="00412897">
        <w:rPr>
          <w:rFonts w:asciiTheme="majorHAnsi" w:hAnsiTheme="majorHAnsi" w:cstheme="majorHAnsi"/>
          <w:kern w:val="0"/>
          <w:sz w:val="22"/>
          <w:szCs w:val="22"/>
        </w:rPr>
        <w:t>Anesth</w:t>
      </w:r>
      <w:proofErr w:type="spellEnd"/>
      <w:r w:rsidR="00412897">
        <w:rPr>
          <w:rFonts w:asciiTheme="majorHAnsi" w:hAnsiTheme="majorHAnsi" w:cstheme="majorHAnsi"/>
          <w:kern w:val="0"/>
          <w:sz w:val="22"/>
          <w:szCs w:val="22"/>
        </w:rPr>
        <w:t xml:space="preserve"> </w:t>
      </w:r>
      <w:proofErr w:type="spellStart"/>
      <w:r w:rsidR="00412897">
        <w:rPr>
          <w:rFonts w:asciiTheme="majorHAnsi" w:hAnsiTheme="majorHAnsi" w:cstheme="majorHAnsi"/>
          <w:kern w:val="0"/>
          <w:sz w:val="22"/>
          <w:szCs w:val="22"/>
        </w:rPr>
        <w:t>analg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>. 2006;103(6):1394-9.</w:t>
      </w:r>
    </w:p>
    <w:p w14:paraId="6DCC662F" w14:textId="77777777" w:rsidR="00412897" w:rsidRPr="00412897" w:rsidRDefault="00412897" w:rsidP="00412897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Ogawa EN, Ishizaka A,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Tasaka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S, Koh H, Ueno H, Amaya F,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Ebina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M, Yamada S, Funakoshi Y,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Soejima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J, Moriyama K, Kotani T, Hashimoto S,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Morisaki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H, Abraham E, Takeda J. Contribution of high-mobility group box-1 to the development of ventilator-induced lung injury. American journal of respiratory and critical care medicine. 2006;174(4):400-7.</w:t>
      </w:r>
    </w:p>
    <w:p w14:paraId="19932043" w14:textId="788B29C3" w:rsidR="00412897" w:rsidRPr="00412897" w:rsidRDefault="000C0A0C" w:rsidP="00412897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eastAsia="ＭＳ Ｐゴシック" w:hAnsiTheme="majorHAnsi" w:cstheme="majorHAnsi"/>
          <w:sz w:val="22"/>
          <w:szCs w:val="22"/>
          <w:lang w:val="de-DE"/>
        </w:rPr>
        <w:t xml:space="preserve">M. Kotani, </w:t>
      </w:r>
      <w:r w:rsidR="009F24FD" w:rsidRPr="00412897">
        <w:rPr>
          <w:rFonts w:asciiTheme="majorHAnsi" w:eastAsia="ＭＳ Ｐゴシック" w:hAnsiTheme="majorHAnsi" w:cstheme="majorHAnsi"/>
          <w:sz w:val="22"/>
          <w:szCs w:val="22"/>
          <w:lang w:val="de-DE"/>
        </w:rPr>
        <w:t xml:space="preserve">T. Kotani*, Z. Li, R. </w:t>
      </w:r>
      <w:proofErr w:type="spellStart"/>
      <w:r w:rsidR="009F24FD" w:rsidRPr="00412897">
        <w:rPr>
          <w:rFonts w:asciiTheme="majorHAnsi" w:eastAsia="ＭＳ Ｐゴシック" w:hAnsiTheme="majorHAnsi" w:cstheme="majorHAnsi"/>
          <w:sz w:val="22"/>
          <w:szCs w:val="22"/>
          <w:lang w:val="de-DE"/>
        </w:rPr>
        <w:t>Silbajoris</w:t>
      </w:r>
      <w:proofErr w:type="spellEnd"/>
      <w:r w:rsidR="009F24FD" w:rsidRPr="00412897">
        <w:rPr>
          <w:rFonts w:asciiTheme="majorHAnsi" w:eastAsia="ＭＳ Ｐゴシック" w:hAnsiTheme="majorHAnsi" w:cstheme="majorHAnsi"/>
          <w:sz w:val="22"/>
          <w:szCs w:val="22"/>
          <w:lang w:val="de-DE"/>
        </w:rPr>
        <w:t xml:space="preserve">, </w:t>
      </w:r>
      <w:r w:rsidR="009F24FD" w:rsidRPr="00412897">
        <w:rPr>
          <w:rFonts w:asciiTheme="majorHAnsi" w:eastAsia="ＭＳ Ｐゴシック" w:hAnsiTheme="majorHAnsi" w:cstheme="majorHAnsi"/>
          <w:sz w:val="22"/>
          <w:szCs w:val="22"/>
        </w:rPr>
        <w:t>C. A. Piantadosi, YC. T. H</w:t>
      </w:r>
      <w:r w:rsidR="00D70B9C" w:rsidRPr="00412897">
        <w:rPr>
          <w:rFonts w:asciiTheme="majorHAnsi" w:eastAsia="ＭＳ Ｐゴシック" w:hAnsiTheme="majorHAnsi" w:cstheme="majorHAnsi"/>
          <w:sz w:val="22"/>
          <w:szCs w:val="22"/>
        </w:rPr>
        <w:t>uang</w:t>
      </w:r>
      <w:r w:rsidR="00412897">
        <w:rPr>
          <w:rFonts w:asciiTheme="majorHAnsi" w:eastAsia="ＭＳ Ｐゴシック" w:hAnsiTheme="majorHAnsi" w:cstheme="majorHAnsi"/>
          <w:sz w:val="22"/>
          <w:szCs w:val="22"/>
        </w:rPr>
        <w:t>.</w:t>
      </w:r>
      <w:r w:rsidR="00D70B9C"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(*: Co-first author) </w:t>
      </w:r>
      <w:r w:rsidR="009F24FD" w:rsidRPr="00412897">
        <w:rPr>
          <w:rFonts w:asciiTheme="majorHAnsi" w:eastAsia="ＭＳ Ｐゴシック" w:hAnsiTheme="majorHAnsi" w:cstheme="majorHAnsi"/>
          <w:sz w:val="22"/>
          <w:szCs w:val="22"/>
        </w:rPr>
        <w:t>Reduced inspiratory flow attenuates IL-8 release and MAPK activation of lung overstretch. Eur Respir J. 2004 Aug;24(2):238-46.</w:t>
      </w:r>
      <w:r w:rsidR="00412897"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</w:t>
      </w:r>
    </w:p>
    <w:p w14:paraId="650C7AE1" w14:textId="77777777" w:rsidR="00412897" w:rsidRPr="00412897" w:rsidRDefault="00412897" w:rsidP="00412897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Ishizaka A, Matsuda T, Albertine KH, Koh H,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Tasaka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S, Hasegawa N, Kohno N, Kotani T,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Morisaki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H, Takeda J, Nakamura M, Fang X, Martin TR,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Matthay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MA, Hashimoto S. Elevation of KL-6, a lung epithelial cell marker, in plasma and epithelial lining fluid in acute respiratory distress syndrome. Am J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Physiol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Lung Cell Mol Physiol. 2004 Jun;286(6</w:t>
      </w:r>
      <w:proofErr w:type="gram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):L</w:t>
      </w:r>
      <w:proofErr w:type="gramEnd"/>
      <w:r w:rsidRPr="00412897">
        <w:rPr>
          <w:rFonts w:asciiTheme="majorHAnsi" w:eastAsia="ＭＳ Ｐゴシック" w:hAnsiTheme="majorHAnsi" w:cstheme="majorHAnsi"/>
          <w:sz w:val="22"/>
          <w:szCs w:val="22"/>
        </w:rPr>
        <w:t>1088-94.</w:t>
      </w:r>
    </w:p>
    <w:p w14:paraId="4430A982" w14:textId="77777777" w:rsidR="00412897" w:rsidRPr="00412897" w:rsidRDefault="00412897" w:rsidP="00412897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Moriyama K, Ishizaka A, Nakamura M, Kubo H, Kotani T, Yamamoto S, Ogawa EN, Kajikawa O,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Frevert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CW,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Kotake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Y,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Morisaki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H, Koh H,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Tasaka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S, Martin TR, Takeda J. Enhancement of the endotoxin recognition pathway by ventilation with a large tidal volume in rabbits. Am J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Physiol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Lung Cell Mol Physiol. 2004 Jun;286(6</w:t>
      </w:r>
      <w:proofErr w:type="gram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):L</w:t>
      </w:r>
      <w:proofErr w:type="gramEnd"/>
      <w:r w:rsidRPr="00412897">
        <w:rPr>
          <w:rFonts w:asciiTheme="majorHAnsi" w:eastAsia="ＭＳ Ｐゴシック" w:hAnsiTheme="majorHAnsi" w:cstheme="majorHAnsi"/>
          <w:sz w:val="22"/>
          <w:szCs w:val="22"/>
        </w:rPr>
        <w:t>1114-21.</w:t>
      </w:r>
    </w:p>
    <w:p w14:paraId="6120A4B6" w14:textId="5C183E69" w:rsidR="009F24FD" w:rsidRPr="00412897" w:rsidRDefault="00412897" w:rsidP="00412897">
      <w:pPr>
        <w:numPr>
          <w:ilvl w:val="0"/>
          <w:numId w:val="1"/>
        </w:numPr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Kotani M, Kotani T, Ishizaka A,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Fujishima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S, Koh H,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Tasaka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S, Sawafuji M, Ikeda E, Moriyama K,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Kotake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Y,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Morisaki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H, </w:t>
      </w:r>
      <w:proofErr w:type="spellStart"/>
      <w:r w:rsidRPr="00412897">
        <w:rPr>
          <w:rFonts w:asciiTheme="majorHAnsi" w:eastAsia="ＭＳ Ｐゴシック" w:hAnsiTheme="majorHAnsi" w:cstheme="majorHAnsi"/>
          <w:sz w:val="22"/>
          <w:szCs w:val="22"/>
        </w:rPr>
        <w:t>Aikawa</w:t>
      </w:r>
      <w:proofErr w:type="spellEnd"/>
      <w:r w:rsidRPr="00412897">
        <w:rPr>
          <w:rFonts w:asciiTheme="majorHAnsi" w:eastAsia="ＭＳ Ｐゴシック" w:hAnsiTheme="majorHAnsi" w:cstheme="majorHAnsi"/>
          <w:sz w:val="22"/>
          <w:szCs w:val="22"/>
        </w:rPr>
        <w:t xml:space="preserve"> N, Ohashi A, Matsushima K, Huang YC, </w:t>
      </w:r>
      <w:r w:rsidRPr="00412897">
        <w:rPr>
          <w:rFonts w:asciiTheme="majorHAnsi" w:eastAsia="ＭＳ Ｐゴシック" w:hAnsiTheme="majorHAnsi" w:cstheme="majorHAnsi"/>
          <w:sz w:val="22"/>
          <w:szCs w:val="22"/>
        </w:rPr>
        <w:lastRenderedPageBreak/>
        <w:t>Takeda J. Neutrophil depletion attenuates interleukin-8 production in mild- overstretch ventilated normal rabbit lung. Crit Care Med. 2004 Feb;32(2):514-9.</w:t>
      </w:r>
    </w:p>
    <w:p w14:paraId="7A9F0ED3" w14:textId="4308BE12" w:rsidR="00412897" w:rsidRPr="00412897" w:rsidRDefault="00412897" w:rsidP="009F24FD">
      <w:pPr>
        <w:numPr>
          <w:ilvl w:val="0"/>
          <w:numId w:val="1"/>
        </w:numPr>
        <w:tabs>
          <w:tab w:val="num" w:pos="840"/>
        </w:tabs>
        <w:rPr>
          <w:rFonts w:asciiTheme="majorHAnsi" w:eastAsia="ＭＳ Ｐゴシック" w:hAnsiTheme="majorHAnsi" w:cstheme="majorHAnsi"/>
          <w:sz w:val="22"/>
          <w:szCs w:val="22"/>
        </w:rPr>
      </w:pPr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Ishizaka A, Watanabe M, Yamashita T, Ogawa Y, Koh H, Hasegawa N, et al. New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bronchoscopic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microsample probe to measure the biochemical constituents in epithelial lining fluid of patients with acute respiratory distress syndrome. Crit Care Med. 2001;29(4):896-8.</w:t>
      </w:r>
    </w:p>
    <w:p w14:paraId="271FA2F9" w14:textId="2A5875BF" w:rsidR="00412897" w:rsidRPr="00412897" w:rsidRDefault="00412897" w:rsidP="00412897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hAnsiTheme="majorHAnsi" w:cstheme="majorHAnsi"/>
          <w:kern w:val="0"/>
          <w:sz w:val="22"/>
          <w:szCs w:val="22"/>
        </w:rPr>
      </w:pPr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Kotani T, </w:t>
      </w:r>
      <w:proofErr w:type="spellStart"/>
      <w:r w:rsidRPr="00412897">
        <w:rPr>
          <w:rFonts w:asciiTheme="majorHAnsi" w:hAnsiTheme="majorHAnsi" w:cstheme="majorHAnsi"/>
          <w:kern w:val="0"/>
          <w:sz w:val="22"/>
          <w:szCs w:val="22"/>
        </w:rPr>
        <w:t>Ochiai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 xml:space="preserve"> R, Takeda J, Sekiguchi H, Fukushima K. Improved PCO2 monitoring during high frequency jet ventilation. J</w:t>
      </w:r>
      <w:r>
        <w:rPr>
          <w:rFonts w:asciiTheme="majorHAnsi" w:hAnsiTheme="majorHAnsi" w:cstheme="majorHAnsi"/>
          <w:kern w:val="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kern w:val="0"/>
          <w:sz w:val="22"/>
          <w:szCs w:val="22"/>
        </w:rPr>
        <w:t>anesth</w:t>
      </w:r>
      <w:proofErr w:type="spellEnd"/>
      <w:r w:rsidRPr="00412897">
        <w:rPr>
          <w:rFonts w:asciiTheme="majorHAnsi" w:hAnsiTheme="majorHAnsi" w:cstheme="majorHAnsi"/>
          <w:kern w:val="0"/>
          <w:sz w:val="22"/>
          <w:szCs w:val="22"/>
        </w:rPr>
        <w:t>. 1992;6(1):75-9.</w:t>
      </w:r>
    </w:p>
    <w:p w14:paraId="07BC6524" w14:textId="77777777" w:rsidR="00412897" w:rsidRPr="00412897" w:rsidRDefault="00412897" w:rsidP="00412897">
      <w:pPr>
        <w:tabs>
          <w:tab w:val="num" w:pos="840"/>
        </w:tabs>
        <w:rPr>
          <w:rFonts w:asciiTheme="majorHAnsi" w:eastAsia="ＭＳ Ｐゴシック" w:hAnsiTheme="majorHAnsi" w:cstheme="majorHAnsi"/>
          <w:sz w:val="22"/>
          <w:szCs w:val="22"/>
        </w:rPr>
      </w:pPr>
    </w:p>
    <w:p w14:paraId="3C5BCAE3" w14:textId="77777777" w:rsidR="00142E99" w:rsidRPr="00412897" w:rsidRDefault="00142E99" w:rsidP="009F24FD">
      <w:pPr>
        <w:rPr>
          <w:rFonts w:asciiTheme="majorHAnsi" w:eastAsia="ＭＳ Ｐゴシック" w:hAnsiTheme="majorHAnsi" w:cstheme="majorHAnsi"/>
          <w:sz w:val="22"/>
          <w:szCs w:val="22"/>
        </w:rPr>
      </w:pPr>
    </w:p>
    <w:sectPr w:rsidR="00142E99" w:rsidRPr="00412897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197"/>
    <w:multiLevelType w:val="hybridMultilevel"/>
    <w:tmpl w:val="E0361E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1166C"/>
    <w:multiLevelType w:val="hybridMultilevel"/>
    <w:tmpl w:val="B26ED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8FD7C6B"/>
    <w:multiLevelType w:val="hybridMultilevel"/>
    <w:tmpl w:val="E79035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252D27"/>
    <w:multiLevelType w:val="hybridMultilevel"/>
    <w:tmpl w:val="2A22BCAE"/>
    <w:lvl w:ilvl="0" w:tplc="9E0E00F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0A5AF8"/>
    <w:multiLevelType w:val="hybridMultilevel"/>
    <w:tmpl w:val="3F2005C0"/>
    <w:lvl w:ilvl="0" w:tplc="9E0E00F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333183"/>
    <w:multiLevelType w:val="hybridMultilevel"/>
    <w:tmpl w:val="8BB891C2"/>
    <w:lvl w:ilvl="0" w:tplc="3EEEA0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5E71DF"/>
    <w:multiLevelType w:val="multilevel"/>
    <w:tmpl w:val="5D0649EE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0C1D75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8" w15:restartNumberingAfterBreak="0">
    <w:nsid w:val="36592DE7"/>
    <w:multiLevelType w:val="hybridMultilevel"/>
    <w:tmpl w:val="7EB44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7E5B5B"/>
    <w:multiLevelType w:val="hybridMultilevel"/>
    <w:tmpl w:val="D82E03C0"/>
    <w:lvl w:ilvl="0" w:tplc="9E0E00F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C57F13"/>
    <w:multiLevelType w:val="hybridMultilevel"/>
    <w:tmpl w:val="C31EE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1B8488A"/>
    <w:multiLevelType w:val="hybridMultilevel"/>
    <w:tmpl w:val="4D064B9E"/>
    <w:lvl w:ilvl="0" w:tplc="22EC10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040ACC"/>
    <w:multiLevelType w:val="hybridMultilevel"/>
    <w:tmpl w:val="CFCA0E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6A542C9"/>
    <w:multiLevelType w:val="hybridMultilevel"/>
    <w:tmpl w:val="3C862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4318EB"/>
    <w:multiLevelType w:val="hybridMultilevel"/>
    <w:tmpl w:val="2E6A12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8B788A"/>
    <w:multiLevelType w:val="hybridMultilevel"/>
    <w:tmpl w:val="A3489D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2768B4"/>
    <w:multiLevelType w:val="multilevel"/>
    <w:tmpl w:val="43EAF15E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EA8447A"/>
    <w:multiLevelType w:val="hybridMultilevel"/>
    <w:tmpl w:val="906E5E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4"/>
  </w:num>
  <w:num w:numId="14">
    <w:abstractNumId w:val="15"/>
  </w:num>
  <w:num w:numId="15">
    <w:abstractNumId w:val="13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FD"/>
    <w:rsid w:val="000227F5"/>
    <w:rsid w:val="0003508D"/>
    <w:rsid w:val="00075B1E"/>
    <w:rsid w:val="000B6D8C"/>
    <w:rsid w:val="000C0A0C"/>
    <w:rsid w:val="00142E99"/>
    <w:rsid w:val="002331D7"/>
    <w:rsid w:val="002B6C14"/>
    <w:rsid w:val="002F4672"/>
    <w:rsid w:val="00387E7F"/>
    <w:rsid w:val="0039230C"/>
    <w:rsid w:val="00412897"/>
    <w:rsid w:val="004B0D6C"/>
    <w:rsid w:val="004C1A64"/>
    <w:rsid w:val="00633EF4"/>
    <w:rsid w:val="00677A0A"/>
    <w:rsid w:val="006B5A63"/>
    <w:rsid w:val="006E48A6"/>
    <w:rsid w:val="007D422A"/>
    <w:rsid w:val="00824150"/>
    <w:rsid w:val="00876804"/>
    <w:rsid w:val="00933C88"/>
    <w:rsid w:val="00970F75"/>
    <w:rsid w:val="009F24FD"/>
    <w:rsid w:val="00A11023"/>
    <w:rsid w:val="00A379B4"/>
    <w:rsid w:val="00A54076"/>
    <w:rsid w:val="00A67C8D"/>
    <w:rsid w:val="00C85F29"/>
    <w:rsid w:val="00CB1DDB"/>
    <w:rsid w:val="00CF2D00"/>
    <w:rsid w:val="00D701CD"/>
    <w:rsid w:val="00D70B9C"/>
    <w:rsid w:val="00DE6F41"/>
    <w:rsid w:val="00E11DC9"/>
    <w:rsid w:val="00E20347"/>
    <w:rsid w:val="00F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A64BC8"/>
  <w14:defaultImageDpi w14:val="300"/>
  <w15:docId w15:val="{D75F5054-2CDB-7842-9B88-DC1F4801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List Paragraph"/>
    <w:basedOn w:val="a"/>
    <w:uiPriority w:val="72"/>
    <w:qFormat/>
    <w:rsid w:val="0041289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TORU KOTANI</vt:lpstr>
    </vt:vector>
  </TitlesOfParts>
  <Company>デルコンピュータ（株）</Company>
  <LinksUpToDate>false</LinksUpToDate>
  <CharactersWithSpaces>10408</CharactersWithSpaces>
  <SharedDoc>false</SharedDoc>
  <HLinks>
    <vt:vector size="18" baseType="variant">
      <vt:variant>
        <vt:i4>6881341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http://www.ncbi.nlm.nih.gov/entrez/query.fcgi?cmd=Retrieve&amp;db=pubmed&amp;dopt=Abstract&amp;list_uids=12959931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http://www.ncbi.nlm.nih.gov/entrez/query.fcgi?cmd=Retrieve&amp;db=pubmed&amp;dopt=Abstract&amp;list_uids=14633514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http://www.ncbi.nlm.nih.gov/entrez/query.fcgi?cmd=Retrieve&amp;db=pubmed&amp;dopt=Abstract&amp;list_uids=14758172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 KOTANI</dc:title>
  <dc:subject/>
  <dc:creator>慶応義塾大学医学部麻酔学教室</dc:creator>
  <cp:keywords/>
  <cp:lastModifiedBy>小谷 透</cp:lastModifiedBy>
  <cp:revision>3</cp:revision>
  <cp:lastPrinted>2001-01-31T07:17:00Z</cp:lastPrinted>
  <dcterms:created xsi:type="dcterms:W3CDTF">2020-05-05T13:09:00Z</dcterms:created>
  <dcterms:modified xsi:type="dcterms:W3CDTF">2021-03-05T03:50:00Z</dcterms:modified>
</cp:coreProperties>
</file>