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09" w:rsidRDefault="00861C09">
      <w:pPr>
        <w:jc w:val="center"/>
        <w:rPr>
          <w:rFonts w:ascii="Arial" w:hAnsi="Arial"/>
          <w:b/>
          <w:sz w:val="28"/>
        </w:rPr>
      </w:pPr>
    </w:p>
    <w:p w:rsidR="00861C09" w:rsidRPr="00F152CB" w:rsidRDefault="00861C09">
      <w:pPr>
        <w:jc w:val="center"/>
        <w:rPr>
          <w:rFonts w:ascii="Arial" w:hAnsi="Arial" w:cs="Arial"/>
          <w:b/>
          <w:sz w:val="22"/>
        </w:rPr>
      </w:pPr>
      <w:r w:rsidRPr="00F152CB">
        <w:rPr>
          <w:rFonts w:ascii="Arial" w:hAnsi="Arial" w:cs="Arial"/>
          <w:b/>
          <w:sz w:val="22"/>
        </w:rPr>
        <w:t>CURRICULUM VITAE</w:t>
      </w:r>
    </w:p>
    <w:p w:rsidR="00861C09" w:rsidRPr="00F152CB" w:rsidRDefault="00861C09">
      <w:pPr>
        <w:rPr>
          <w:rFonts w:ascii="Arial" w:hAnsi="Arial" w:cs="Arial"/>
          <w:sz w:val="22"/>
        </w:rPr>
      </w:pPr>
    </w:p>
    <w:tbl>
      <w:tblPr>
        <w:tblW w:w="928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861C09" w:rsidRPr="00F152CB" w:rsidTr="0039098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Pr="00F152CB" w:rsidRDefault="00861C09" w:rsidP="007A3DDF">
            <w:pPr>
              <w:rPr>
                <w:rFonts w:ascii="Arial" w:hAnsi="Arial" w:cs="Arial"/>
                <w:sz w:val="22"/>
              </w:rPr>
            </w:pPr>
            <w:r w:rsidRPr="00F152CB">
              <w:rPr>
                <w:rFonts w:ascii="Arial" w:hAnsi="Arial" w:cs="Arial"/>
                <w:b/>
                <w:sz w:val="22"/>
              </w:rPr>
              <w:t>Name:</w:t>
            </w:r>
            <w:r w:rsidR="00F152CB" w:rsidRPr="00F152CB">
              <w:rPr>
                <w:rFonts w:ascii="Arial" w:hAnsi="Arial" w:cs="Arial"/>
                <w:b/>
                <w:sz w:val="22"/>
              </w:rPr>
              <w:t xml:space="preserve"> </w:t>
            </w:r>
            <w:r w:rsidR="00880F4C" w:rsidRPr="00F152CB">
              <w:rPr>
                <w:rFonts w:ascii="Arial" w:hAnsi="Arial" w:cs="Arial"/>
                <w:sz w:val="22"/>
              </w:rPr>
              <w:t>Dr</w:t>
            </w:r>
            <w:r w:rsidR="00F152CB" w:rsidRPr="00F152CB">
              <w:rPr>
                <w:rFonts w:ascii="Arial" w:hAnsi="Arial" w:cs="Arial"/>
                <w:sz w:val="22"/>
              </w:rPr>
              <w:t xml:space="preserve"> </w:t>
            </w:r>
            <w:r w:rsidR="007A3DDF" w:rsidRPr="00F152CB">
              <w:rPr>
                <w:rFonts w:ascii="Arial" w:hAnsi="Arial" w:cs="Arial"/>
                <w:sz w:val="22"/>
              </w:rPr>
              <w:t>David McWilliams</w:t>
            </w:r>
          </w:p>
        </w:tc>
      </w:tr>
      <w:tr w:rsidR="00861C09" w:rsidRPr="00F152CB" w:rsidTr="0039098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Pr="00F152CB" w:rsidRDefault="00861C09">
            <w:pPr>
              <w:rPr>
                <w:rFonts w:ascii="Arial" w:hAnsi="Arial" w:cs="Arial"/>
                <w:sz w:val="22"/>
              </w:rPr>
            </w:pPr>
          </w:p>
        </w:tc>
      </w:tr>
      <w:tr w:rsidR="00861C09" w:rsidRPr="00F152CB" w:rsidTr="0039098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Pr="00F152CB" w:rsidRDefault="00861C09">
            <w:pPr>
              <w:rPr>
                <w:rFonts w:ascii="Arial" w:hAnsi="Arial" w:cs="Arial"/>
                <w:sz w:val="22"/>
              </w:rPr>
            </w:pPr>
            <w:r w:rsidRPr="00F152CB">
              <w:rPr>
                <w:rFonts w:ascii="Arial" w:hAnsi="Arial" w:cs="Arial"/>
                <w:b/>
                <w:sz w:val="22"/>
              </w:rPr>
              <w:t xml:space="preserve">Present appointment: </w:t>
            </w:r>
          </w:p>
        </w:tc>
      </w:tr>
      <w:tr w:rsidR="00861C09" w:rsidRPr="00F152CB" w:rsidTr="0039098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Pr="00F152CB" w:rsidRDefault="009B7F39">
            <w:pPr>
              <w:rPr>
                <w:rFonts w:ascii="Arial" w:hAnsi="Arial" w:cs="Arial"/>
                <w:sz w:val="22"/>
              </w:rPr>
            </w:pPr>
            <w:r w:rsidRPr="00F152CB">
              <w:rPr>
                <w:rFonts w:ascii="Arial" w:hAnsi="Arial" w:cs="Arial"/>
                <w:sz w:val="22"/>
              </w:rPr>
              <w:t>Clinical Academic Physiotherapist / Associate Professor</w:t>
            </w:r>
          </w:p>
          <w:p w:rsidR="00861C09" w:rsidRPr="00F152CB" w:rsidRDefault="009B7F39">
            <w:pPr>
              <w:rPr>
                <w:rFonts w:ascii="Arial" w:hAnsi="Arial" w:cs="Arial"/>
                <w:sz w:val="22"/>
              </w:rPr>
            </w:pPr>
            <w:r w:rsidRPr="00F152CB">
              <w:rPr>
                <w:rFonts w:ascii="Arial" w:hAnsi="Arial" w:cs="Arial"/>
                <w:sz w:val="22"/>
              </w:rPr>
              <w:t>University H</w:t>
            </w:r>
            <w:bookmarkStart w:id="0" w:name="_GoBack"/>
            <w:bookmarkEnd w:id="0"/>
            <w:r w:rsidRPr="00F152CB">
              <w:rPr>
                <w:rFonts w:ascii="Arial" w:hAnsi="Arial" w:cs="Arial"/>
                <w:sz w:val="22"/>
              </w:rPr>
              <w:t xml:space="preserve">ospitals Coventry &amp; Warwickshire NHS Trust </w:t>
            </w:r>
          </w:p>
          <w:p w:rsidR="00BF3BFA" w:rsidRPr="00F152CB" w:rsidRDefault="00BF3BFA">
            <w:pPr>
              <w:rPr>
                <w:rFonts w:ascii="Arial" w:hAnsi="Arial" w:cs="Arial"/>
                <w:sz w:val="22"/>
              </w:rPr>
            </w:pPr>
          </w:p>
        </w:tc>
      </w:tr>
      <w:tr w:rsidR="00861C09" w:rsidRPr="00F152CB" w:rsidTr="0039098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Pr="00F152CB" w:rsidRDefault="00861C09">
            <w:pPr>
              <w:rPr>
                <w:rFonts w:ascii="Arial" w:hAnsi="Arial" w:cs="Arial"/>
                <w:sz w:val="22"/>
              </w:rPr>
            </w:pPr>
            <w:r w:rsidRPr="00F152CB">
              <w:rPr>
                <w:rFonts w:ascii="Arial" w:hAnsi="Arial" w:cs="Arial"/>
                <w:b/>
                <w:sz w:val="22"/>
              </w:rPr>
              <w:t xml:space="preserve">Address: </w:t>
            </w:r>
          </w:p>
        </w:tc>
      </w:tr>
      <w:tr w:rsidR="00861C09" w:rsidRPr="00F152CB" w:rsidTr="0039098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Default="00BA40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Clifford Bridge Road</w:t>
            </w:r>
          </w:p>
          <w:p w:rsidR="00BA4044" w:rsidRDefault="00BA40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Coventry </w:t>
            </w:r>
          </w:p>
          <w:p w:rsidR="00BA4044" w:rsidRPr="00F152CB" w:rsidRDefault="00BA40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CV2 2DX</w:t>
            </w:r>
          </w:p>
          <w:p w:rsidR="00BF3BFA" w:rsidRPr="00F152CB" w:rsidRDefault="00BF3BFA">
            <w:pPr>
              <w:rPr>
                <w:rFonts w:ascii="Arial" w:hAnsi="Arial" w:cs="Arial"/>
                <w:sz w:val="22"/>
              </w:rPr>
            </w:pPr>
          </w:p>
        </w:tc>
      </w:tr>
      <w:tr w:rsidR="00861C09" w:rsidRPr="00F152CB" w:rsidTr="003909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Pr="00F152CB" w:rsidRDefault="00861C09">
            <w:pPr>
              <w:rPr>
                <w:rFonts w:ascii="Arial" w:hAnsi="Arial" w:cs="Arial"/>
                <w:b/>
                <w:sz w:val="22"/>
              </w:rPr>
            </w:pPr>
            <w:r w:rsidRPr="00F152CB">
              <w:rPr>
                <w:rFonts w:ascii="Arial" w:hAnsi="Arial" w:cs="Arial"/>
                <w:b/>
                <w:sz w:val="22"/>
              </w:rPr>
              <w:t>Telephone number: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Pr="00F152CB" w:rsidRDefault="00861C09">
            <w:pPr>
              <w:rPr>
                <w:rFonts w:ascii="Arial" w:hAnsi="Arial" w:cs="Arial"/>
                <w:b/>
                <w:sz w:val="22"/>
              </w:rPr>
            </w:pPr>
            <w:r w:rsidRPr="00F152CB">
              <w:rPr>
                <w:rFonts w:ascii="Arial" w:hAnsi="Arial" w:cs="Arial"/>
                <w:b/>
                <w:sz w:val="22"/>
              </w:rPr>
              <w:t>Email address:</w:t>
            </w:r>
          </w:p>
        </w:tc>
      </w:tr>
      <w:tr w:rsidR="00861C09" w:rsidRPr="00F152CB" w:rsidTr="003909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Pr="00F152CB" w:rsidRDefault="00861C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Pr="00F152CB" w:rsidRDefault="00861C09">
            <w:pPr>
              <w:rPr>
                <w:rFonts w:ascii="Arial" w:hAnsi="Arial" w:cs="Arial"/>
                <w:sz w:val="22"/>
              </w:rPr>
            </w:pPr>
          </w:p>
        </w:tc>
      </w:tr>
      <w:tr w:rsidR="00861C09" w:rsidRPr="00F152CB" w:rsidTr="0039098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Pr="00F152CB" w:rsidRDefault="00861C09">
            <w:pPr>
              <w:rPr>
                <w:rFonts w:ascii="Arial" w:hAnsi="Arial" w:cs="Arial"/>
                <w:b/>
                <w:sz w:val="22"/>
              </w:rPr>
            </w:pPr>
            <w:r w:rsidRPr="00F152CB">
              <w:rPr>
                <w:rFonts w:ascii="Arial" w:hAnsi="Arial" w:cs="Arial"/>
                <w:b/>
                <w:sz w:val="22"/>
              </w:rPr>
              <w:t>Qualifications:</w:t>
            </w:r>
          </w:p>
        </w:tc>
      </w:tr>
      <w:tr w:rsidR="00861C09" w:rsidRPr="00F152CB" w:rsidTr="0039098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44" w:rsidRPr="00F152CB" w:rsidRDefault="00BA4044" w:rsidP="00BA4044">
            <w:pPr>
              <w:rPr>
                <w:rFonts w:ascii="Arial" w:hAnsi="Arial" w:cs="Arial"/>
                <w:sz w:val="22"/>
              </w:rPr>
            </w:pPr>
            <w:r w:rsidRPr="00F152CB">
              <w:rPr>
                <w:rFonts w:ascii="Arial" w:hAnsi="Arial" w:cs="Arial"/>
                <w:sz w:val="22"/>
              </w:rPr>
              <w:t xml:space="preserve">PhD by Publication. Manchester Metropolitan University (2018) </w:t>
            </w:r>
          </w:p>
          <w:p w:rsidR="00AA0C44" w:rsidRPr="00F152CB" w:rsidRDefault="00AA0C44" w:rsidP="007A3DDF">
            <w:pPr>
              <w:rPr>
                <w:rFonts w:ascii="Arial" w:hAnsi="Arial" w:cs="Arial"/>
                <w:sz w:val="22"/>
              </w:rPr>
            </w:pPr>
          </w:p>
          <w:p w:rsidR="007A3DDF" w:rsidRPr="00F152CB" w:rsidRDefault="007A3DDF" w:rsidP="007A3DDF">
            <w:pPr>
              <w:rPr>
                <w:rFonts w:ascii="Arial" w:hAnsi="Arial" w:cs="Arial"/>
                <w:sz w:val="22"/>
              </w:rPr>
            </w:pPr>
            <w:r w:rsidRPr="00F152CB">
              <w:rPr>
                <w:rFonts w:ascii="Arial" w:hAnsi="Arial" w:cs="Arial"/>
                <w:sz w:val="22"/>
              </w:rPr>
              <w:t>MSc Cardiorespiratory Physiotherapy by research with distinction. Manchester Metropolitan University (2013)</w:t>
            </w:r>
          </w:p>
          <w:p w:rsidR="00AA0C44" w:rsidRPr="00F152CB" w:rsidRDefault="00AA0C44" w:rsidP="007A3DDF">
            <w:pPr>
              <w:rPr>
                <w:rFonts w:ascii="Arial" w:hAnsi="Arial" w:cs="Arial"/>
                <w:sz w:val="22"/>
              </w:rPr>
            </w:pPr>
          </w:p>
          <w:p w:rsidR="00BA4044" w:rsidRPr="00F152CB" w:rsidRDefault="00BA4044" w:rsidP="00BA4044">
            <w:pPr>
              <w:rPr>
                <w:rFonts w:ascii="Arial" w:hAnsi="Arial" w:cs="Arial"/>
                <w:sz w:val="22"/>
              </w:rPr>
            </w:pPr>
            <w:r w:rsidRPr="00F152CB">
              <w:rPr>
                <w:rFonts w:ascii="Arial" w:hAnsi="Arial" w:cs="Arial"/>
                <w:sz w:val="22"/>
              </w:rPr>
              <w:t>BSC (Hons) Physiotherapy First Class. Coventry University (2002)</w:t>
            </w:r>
          </w:p>
          <w:p w:rsidR="00081DC3" w:rsidRPr="00F152CB" w:rsidRDefault="00081DC3" w:rsidP="00BA4044">
            <w:pPr>
              <w:rPr>
                <w:rFonts w:ascii="Arial" w:hAnsi="Arial" w:cs="Arial"/>
                <w:sz w:val="22"/>
              </w:rPr>
            </w:pPr>
          </w:p>
        </w:tc>
      </w:tr>
      <w:tr w:rsidR="00861C09" w:rsidRPr="00F152CB" w:rsidTr="0039098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Pr="00F152CB" w:rsidRDefault="00861C09">
            <w:pPr>
              <w:rPr>
                <w:rFonts w:ascii="Arial" w:hAnsi="Arial" w:cs="Arial"/>
                <w:sz w:val="22"/>
              </w:rPr>
            </w:pPr>
            <w:r w:rsidRPr="00F152CB">
              <w:rPr>
                <w:rFonts w:ascii="Arial" w:hAnsi="Arial" w:cs="Arial"/>
                <w:b/>
                <w:sz w:val="22"/>
              </w:rPr>
              <w:t xml:space="preserve">Professional registration: </w:t>
            </w:r>
            <w:r w:rsidRPr="00F152CB">
              <w:rPr>
                <w:rFonts w:ascii="Arial" w:hAnsi="Arial" w:cs="Arial"/>
                <w:i/>
                <w:sz w:val="22"/>
              </w:rPr>
              <w:t>(Name of body, registration number and date of registration.)</w:t>
            </w:r>
          </w:p>
        </w:tc>
      </w:tr>
      <w:tr w:rsidR="00861C09" w:rsidRPr="00F152CB" w:rsidTr="0039098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Pr="00F152CB" w:rsidRDefault="007A3DDF">
            <w:pPr>
              <w:rPr>
                <w:rFonts w:ascii="Arial" w:hAnsi="Arial" w:cs="Arial"/>
                <w:sz w:val="22"/>
              </w:rPr>
            </w:pPr>
            <w:r w:rsidRPr="00F152CB">
              <w:rPr>
                <w:rFonts w:ascii="Arial" w:hAnsi="Arial" w:cs="Arial"/>
                <w:sz w:val="22"/>
              </w:rPr>
              <w:t>Health &amp; Care Professions Council - PH62499</w:t>
            </w:r>
          </w:p>
          <w:p w:rsidR="007A3DDF" w:rsidRPr="00F152CB" w:rsidRDefault="007A3DDF">
            <w:pPr>
              <w:rPr>
                <w:rFonts w:ascii="Arial" w:hAnsi="Arial" w:cs="Arial"/>
                <w:sz w:val="22"/>
              </w:rPr>
            </w:pPr>
            <w:r w:rsidRPr="00F152CB">
              <w:rPr>
                <w:rFonts w:ascii="Arial" w:hAnsi="Arial" w:cs="Arial"/>
                <w:sz w:val="22"/>
              </w:rPr>
              <w:t>Full registration since August 2002</w:t>
            </w:r>
          </w:p>
          <w:p w:rsidR="00BF3BFA" w:rsidRPr="00F152CB" w:rsidRDefault="00BF3BFA">
            <w:pPr>
              <w:rPr>
                <w:rFonts w:ascii="Arial" w:hAnsi="Arial" w:cs="Arial"/>
                <w:sz w:val="22"/>
              </w:rPr>
            </w:pPr>
          </w:p>
        </w:tc>
      </w:tr>
      <w:tr w:rsidR="00861C09" w:rsidRPr="00F152CB" w:rsidTr="0039098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Pr="00F152CB" w:rsidRDefault="00861C09">
            <w:pPr>
              <w:rPr>
                <w:rFonts w:ascii="Arial" w:hAnsi="Arial" w:cs="Arial"/>
                <w:sz w:val="22"/>
              </w:rPr>
            </w:pPr>
            <w:r w:rsidRPr="00F152CB">
              <w:rPr>
                <w:rFonts w:ascii="Arial" w:hAnsi="Arial" w:cs="Arial"/>
                <w:b/>
                <w:sz w:val="22"/>
              </w:rPr>
              <w:t xml:space="preserve">Previous and other appointments: </w:t>
            </w:r>
            <w:r w:rsidRPr="00F152CB">
              <w:rPr>
                <w:rFonts w:ascii="Arial" w:hAnsi="Arial" w:cs="Arial"/>
                <w:i/>
                <w:sz w:val="22"/>
              </w:rPr>
              <w:t>(Include previous appointments in the last 5 years and other current appointments.)</w:t>
            </w:r>
          </w:p>
        </w:tc>
      </w:tr>
      <w:tr w:rsidR="00861C09" w:rsidRPr="00F152CB" w:rsidTr="0039098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9" w:rsidRPr="00F152CB" w:rsidRDefault="009B7F39" w:rsidP="009B7F39">
            <w:pPr>
              <w:rPr>
                <w:rFonts w:ascii="Arial" w:hAnsi="Arial" w:cs="Arial"/>
                <w:b/>
              </w:rPr>
            </w:pPr>
            <w:r w:rsidRPr="00F152CB">
              <w:rPr>
                <w:rFonts w:ascii="Arial" w:hAnsi="Arial" w:cs="Arial"/>
                <w:b/>
              </w:rPr>
              <w:t xml:space="preserve">University Hospitals Birmingham NHS </w:t>
            </w:r>
            <w:r w:rsidR="00BA4044">
              <w:rPr>
                <w:rFonts w:ascii="Arial" w:hAnsi="Arial" w:cs="Arial"/>
                <w:b/>
              </w:rPr>
              <w:t>FT</w:t>
            </w:r>
            <w:r w:rsidRPr="00F152CB">
              <w:rPr>
                <w:rFonts w:ascii="Arial" w:hAnsi="Arial" w:cs="Arial"/>
                <w:b/>
              </w:rPr>
              <w:t xml:space="preserve">   (Aug 2016 – Nov  2020)</w:t>
            </w:r>
          </w:p>
          <w:p w:rsidR="009B7F39" w:rsidRPr="00F152CB" w:rsidRDefault="009B7F39" w:rsidP="009B7F39">
            <w:pPr>
              <w:rPr>
                <w:rFonts w:ascii="Arial" w:hAnsi="Arial" w:cs="Arial"/>
              </w:rPr>
            </w:pPr>
            <w:r w:rsidRPr="00F152CB">
              <w:rPr>
                <w:rFonts w:ascii="Arial" w:hAnsi="Arial" w:cs="Arial"/>
                <w:b/>
              </w:rPr>
              <w:t xml:space="preserve">Post: </w:t>
            </w:r>
            <w:r w:rsidRPr="00F152CB">
              <w:rPr>
                <w:rFonts w:ascii="Arial" w:hAnsi="Arial" w:cs="Arial"/>
              </w:rPr>
              <w:t>Band 8b Consultant Physiotherapist – Critical care</w:t>
            </w:r>
          </w:p>
          <w:p w:rsidR="009B7F39" w:rsidRPr="00F152CB" w:rsidRDefault="009B7F39" w:rsidP="007A3DDF">
            <w:pPr>
              <w:rPr>
                <w:rFonts w:ascii="Arial" w:hAnsi="Arial" w:cs="Arial"/>
                <w:b/>
              </w:rPr>
            </w:pPr>
          </w:p>
          <w:p w:rsidR="00B22C37" w:rsidRPr="00F152CB" w:rsidRDefault="00B22C37" w:rsidP="007A3DDF">
            <w:pPr>
              <w:rPr>
                <w:rFonts w:ascii="Arial" w:hAnsi="Arial" w:cs="Arial"/>
                <w:b/>
              </w:rPr>
            </w:pPr>
            <w:r w:rsidRPr="00F152CB">
              <w:rPr>
                <w:rFonts w:ascii="Arial" w:hAnsi="Arial" w:cs="Arial"/>
                <w:b/>
              </w:rPr>
              <w:t xml:space="preserve">University Hospitals Birmingham </w:t>
            </w:r>
            <w:r w:rsidR="009B7F39" w:rsidRPr="00F152CB">
              <w:rPr>
                <w:rFonts w:ascii="Arial" w:hAnsi="Arial" w:cs="Arial"/>
                <w:b/>
              </w:rPr>
              <w:t xml:space="preserve">NHS </w:t>
            </w:r>
            <w:r w:rsidR="00BA4044">
              <w:rPr>
                <w:rFonts w:ascii="Arial" w:hAnsi="Arial" w:cs="Arial"/>
                <w:b/>
              </w:rPr>
              <w:t>FT</w:t>
            </w:r>
            <w:r w:rsidR="009B7F39" w:rsidRPr="00F152CB">
              <w:rPr>
                <w:rFonts w:ascii="Arial" w:hAnsi="Arial" w:cs="Arial"/>
                <w:b/>
              </w:rPr>
              <w:t xml:space="preserve">   (Feb 2012 – Jul</w:t>
            </w:r>
            <w:r w:rsidRPr="00F152CB">
              <w:rPr>
                <w:rFonts w:ascii="Arial" w:hAnsi="Arial" w:cs="Arial"/>
                <w:b/>
              </w:rPr>
              <w:t xml:space="preserve"> 2016)</w:t>
            </w:r>
          </w:p>
          <w:p w:rsidR="00B22C37" w:rsidRPr="00F152CB" w:rsidRDefault="00B22C37" w:rsidP="007A3DDF">
            <w:pPr>
              <w:rPr>
                <w:rFonts w:ascii="Arial" w:hAnsi="Arial" w:cs="Arial"/>
              </w:rPr>
            </w:pPr>
            <w:r w:rsidRPr="00F152CB">
              <w:rPr>
                <w:rFonts w:ascii="Arial" w:hAnsi="Arial" w:cs="Arial"/>
                <w:b/>
              </w:rPr>
              <w:t xml:space="preserve">Post: </w:t>
            </w:r>
            <w:r w:rsidRPr="00F152CB">
              <w:rPr>
                <w:rFonts w:ascii="Arial" w:hAnsi="Arial" w:cs="Arial"/>
              </w:rPr>
              <w:t>Band 8a Clinical Specialist Physiotherapist – Critical care</w:t>
            </w:r>
          </w:p>
          <w:p w:rsidR="00B22C37" w:rsidRPr="00F152CB" w:rsidRDefault="00B22C37" w:rsidP="007A3DDF">
            <w:pPr>
              <w:rPr>
                <w:rFonts w:ascii="Arial" w:hAnsi="Arial" w:cs="Arial"/>
                <w:b/>
              </w:rPr>
            </w:pPr>
          </w:p>
          <w:p w:rsidR="007A3DDF" w:rsidRPr="00F152CB" w:rsidRDefault="009B7F39" w:rsidP="007A3DDF">
            <w:pPr>
              <w:rPr>
                <w:rFonts w:ascii="Arial" w:hAnsi="Arial" w:cs="Arial"/>
                <w:b/>
              </w:rPr>
            </w:pPr>
            <w:r w:rsidRPr="00F152CB">
              <w:rPr>
                <w:rFonts w:ascii="Arial" w:hAnsi="Arial" w:cs="Arial"/>
                <w:b/>
              </w:rPr>
              <w:t xml:space="preserve">Central Manchester NHS </w:t>
            </w:r>
            <w:r w:rsidR="00BA4044">
              <w:rPr>
                <w:rFonts w:ascii="Arial" w:hAnsi="Arial" w:cs="Arial"/>
                <w:b/>
              </w:rPr>
              <w:t>FT</w:t>
            </w:r>
            <w:r w:rsidRPr="00F152CB">
              <w:rPr>
                <w:rFonts w:ascii="Arial" w:hAnsi="Arial" w:cs="Arial"/>
                <w:b/>
              </w:rPr>
              <w:t xml:space="preserve">  </w:t>
            </w:r>
            <w:r w:rsidR="007A3DDF" w:rsidRPr="00F152CB">
              <w:rPr>
                <w:rFonts w:ascii="Arial" w:hAnsi="Arial" w:cs="Arial"/>
                <w:b/>
              </w:rPr>
              <w:t>(</w:t>
            </w:r>
            <w:r w:rsidRPr="00F152CB">
              <w:rPr>
                <w:rFonts w:ascii="Arial" w:hAnsi="Arial" w:cs="Arial"/>
                <w:b/>
              </w:rPr>
              <w:t>Jan</w:t>
            </w:r>
            <w:r w:rsidR="007A3DDF" w:rsidRPr="00F152CB">
              <w:rPr>
                <w:rFonts w:ascii="Arial" w:hAnsi="Arial" w:cs="Arial"/>
                <w:b/>
              </w:rPr>
              <w:t xml:space="preserve"> 2010 – </w:t>
            </w:r>
            <w:r w:rsidRPr="00F152CB">
              <w:rPr>
                <w:rFonts w:ascii="Arial" w:hAnsi="Arial" w:cs="Arial"/>
                <w:b/>
              </w:rPr>
              <w:t>Feb</w:t>
            </w:r>
            <w:r w:rsidR="007A3DDF" w:rsidRPr="00F152CB">
              <w:rPr>
                <w:rFonts w:ascii="Arial" w:hAnsi="Arial" w:cs="Arial"/>
                <w:b/>
              </w:rPr>
              <w:t xml:space="preserve"> 2012)</w:t>
            </w:r>
          </w:p>
          <w:p w:rsidR="007A3DDF" w:rsidRPr="00F152CB" w:rsidRDefault="007A3DDF" w:rsidP="007A3DDF">
            <w:pPr>
              <w:rPr>
                <w:rFonts w:ascii="Arial" w:hAnsi="Arial" w:cs="Arial"/>
              </w:rPr>
            </w:pPr>
            <w:r w:rsidRPr="00F152CB">
              <w:rPr>
                <w:rFonts w:ascii="Arial" w:hAnsi="Arial" w:cs="Arial"/>
                <w:b/>
              </w:rPr>
              <w:t>Post</w:t>
            </w:r>
            <w:r w:rsidR="00BA4044">
              <w:rPr>
                <w:rFonts w:ascii="Arial" w:hAnsi="Arial" w:cs="Arial"/>
              </w:rPr>
              <w:t>: Band 8a</w:t>
            </w:r>
            <w:r w:rsidRPr="00F152CB">
              <w:rPr>
                <w:rFonts w:ascii="Arial" w:hAnsi="Arial" w:cs="Arial"/>
              </w:rPr>
              <w:t xml:space="preserve"> Clinical Lead Physiotherapist </w:t>
            </w:r>
            <w:r w:rsidR="00BA4044">
              <w:rPr>
                <w:rFonts w:ascii="Arial" w:hAnsi="Arial" w:cs="Arial"/>
              </w:rPr>
              <w:t xml:space="preserve">- </w:t>
            </w:r>
            <w:r w:rsidRPr="00F152CB">
              <w:rPr>
                <w:rFonts w:ascii="Arial" w:hAnsi="Arial" w:cs="Arial"/>
              </w:rPr>
              <w:t>Critical Care</w:t>
            </w:r>
          </w:p>
          <w:p w:rsidR="00861C09" w:rsidRPr="00F152CB" w:rsidRDefault="00861C09" w:rsidP="009B7F39">
            <w:pPr>
              <w:rPr>
                <w:rFonts w:ascii="Arial" w:hAnsi="Arial" w:cs="Arial"/>
                <w:sz w:val="22"/>
              </w:rPr>
            </w:pPr>
          </w:p>
        </w:tc>
      </w:tr>
      <w:tr w:rsidR="00861C09" w:rsidRPr="00F152CB" w:rsidTr="0039098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Pr="00F152CB" w:rsidRDefault="00081DC3">
            <w:pPr>
              <w:rPr>
                <w:rFonts w:ascii="Arial" w:hAnsi="Arial" w:cs="Arial"/>
                <w:sz w:val="22"/>
              </w:rPr>
            </w:pPr>
            <w:r w:rsidRPr="00F152CB">
              <w:rPr>
                <w:rFonts w:ascii="Arial" w:hAnsi="Arial" w:cs="Arial"/>
                <w:b/>
                <w:sz w:val="22"/>
              </w:rPr>
              <w:t>Awards and additional roles</w:t>
            </w:r>
            <w:r w:rsidR="00861C09" w:rsidRPr="00F152CB">
              <w:rPr>
                <w:rFonts w:ascii="Arial" w:hAnsi="Arial" w:cs="Arial"/>
                <w:b/>
                <w:sz w:val="22"/>
              </w:rPr>
              <w:t xml:space="preserve">: </w:t>
            </w:r>
            <w:r w:rsidR="00861C09" w:rsidRPr="00F152CB">
              <w:rPr>
                <w:rFonts w:ascii="Arial" w:hAnsi="Arial" w:cs="Arial"/>
                <w:i/>
                <w:sz w:val="22"/>
              </w:rPr>
              <w:t>(Summary of research experience, including the extent of your involvement.  Refer to any specific clinical or research experience relevant to the current application.)</w:t>
            </w:r>
          </w:p>
        </w:tc>
      </w:tr>
      <w:tr w:rsidR="00861C09" w:rsidRPr="00F152CB" w:rsidTr="0039098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3" w:rsidRPr="00F152CB" w:rsidRDefault="00081DC3" w:rsidP="00437F5E">
            <w:pPr>
              <w:pStyle w:val="a7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2CB">
              <w:rPr>
                <w:rFonts w:ascii="Arial" w:hAnsi="Arial" w:cs="Arial"/>
                <w:sz w:val="22"/>
                <w:szCs w:val="22"/>
              </w:rPr>
              <w:t>E</w:t>
            </w:r>
            <w:r w:rsidR="00390983" w:rsidRPr="00F152CB">
              <w:rPr>
                <w:rFonts w:ascii="Arial" w:hAnsi="Arial" w:cs="Arial"/>
                <w:sz w:val="22"/>
                <w:szCs w:val="22"/>
              </w:rPr>
              <w:t xml:space="preserve">uropean </w:t>
            </w:r>
            <w:r w:rsidRPr="00F152CB">
              <w:rPr>
                <w:rFonts w:ascii="Arial" w:hAnsi="Arial" w:cs="Arial"/>
                <w:sz w:val="22"/>
                <w:szCs w:val="22"/>
              </w:rPr>
              <w:t>S</w:t>
            </w:r>
            <w:r w:rsidR="00390983" w:rsidRPr="00F152CB">
              <w:rPr>
                <w:rFonts w:ascii="Arial" w:hAnsi="Arial" w:cs="Arial"/>
                <w:sz w:val="22"/>
                <w:szCs w:val="22"/>
              </w:rPr>
              <w:t xml:space="preserve">ociety of </w:t>
            </w:r>
            <w:r w:rsidRPr="00F152CB">
              <w:rPr>
                <w:rFonts w:ascii="Arial" w:hAnsi="Arial" w:cs="Arial"/>
                <w:sz w:val="22"/>
                <w:szCs w:val="22"/>
              </w:rPr>
              <w:t>I</w:t>
            </w:r>
            <w:r w:rsidR="00390983" w:rsidRPr="00F152CB">
              <w:rPr>
                <w:rFonts w:ascii="Arial" w:hAnsi="Arial" w:cs="Arial"/>
                <w:sz w:val="22"/>
                <w:szCs w:val="22"/>
              </w:rPr>
              <w:t xml:space="preserve">ntensive </w:t>
            </w:r>
            <w:r w:rsidRPr="00F152CB">
              <w:rPr>
                <w:rFonts w:ascii="Arial" w:hAnsi="Arial" w:cs="Arial"/>
                <w:sz w:val="22"/>
                <w:szCs w:val="22"/>
              </w:rPr>
              <w:t>C</w:t>
            </w:r>
            <w:r w:rsidR="00390983" w:rsidRPr="00F152CB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F152CB">
              <w:rPr>
                <w:rFonts w:ascii="Arial" w:hAnsi="Arial" w:cs="Arial"/>
                <w:sz w:val="22"/>
                <w:szCs w:val="22"/>
              </w:rPr>
              <w:t>M</w:t>
            </w:r>
            <w:r w:rsidR="00390983" w:rsidRPr="00F152CB">
              <w:rPr>
                <w:rFonts w:ascii="Arial" w:hAnsi="Arial" w:cs="Arial"/>
                <w:sz w:val="22"/>
                <w:szCs w:val="22"/>
              </w:rPr>
              <w:t>edicine</w:t>
            </w:r>
            <w:r w:rsidR="009B7F39" w:rsidRPr="00F152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0983" w:rsidRPr="00F152CB">
              <w:rPr>
                <w:rFonts w:ascii="Arial" w:hAnsi="Arial" w:cs="Arial"/>
                <w:sz w:val="22"/>
                <w:szCs w:val="22"/>
              </w:rPr>
              <w:t xml:space="preserve">(ESICM) </w:t>
            </w:r>
            <w:r w:rsidR="009B7F39" w:rsidRPr="00F152CB">
              <w:rPr>
                <w:rFonts w:ascii="Arial" w:hAnsi="Arial" w:cs="Arial"/>
                <w:sz w:val="22"/>
                <w:szCs w:val="22"/>
              </w:rPr>
              <w:t>Chair Physiotherapy WG</w:t>
            </w:r>
            <w:r w:rsidRPr="00F152CB">
              <w:rPr>
                <w:rFonts w:ascii="Arial" w:hAnsi="Arial" w:cs="Arial"/>
                <w:sz w:val="22"/>
                <w:szCs w:val="22"/>
              </w:rPr>
              <w:t xml:space="preserve"> 2015 </w:t>
            </w:r>
            <w:r w:rsidR="00390983" w:rsidRPr="00F152CB">
              <w:rPr>
                <w:rFonts w:ascii="Arial" w:hAnsi="Arial" w:cs="Arial"/>
                <w:sz w:val="22"/>
                <w:szCs w:val="22"/>
              </w:rPr>
              <w:t>–</w:t>
            </w:r>
            <w:r w:rsidRPr="00F152CB">
              <w:rPr>
                <w:rFonts w:ascii="Arial" w:hAnsi="Arial" w:cs="Arial"/>
                <w:sz w:val="22"/>
                <w:szCs w:val="22"/>
              </w:rPr>
              <w:t xml:space="preserve"> present</w:t>
            </w:r>
          </w:p>
          <w:p w:rsidR="00390983" w:rsidRPr="00F152CB" w:rsidRDefault="00390983" w:rsidP="00390983">
            <w:pPr>
              <w:pStyle w:val="a7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2CB">
              <w:rPr>
                <w:rFonts w:ascii="Arial" w:hAnsi="Arial" w:cs="Arial"/>
                <w:sz w:val="22"/>
                <w:szCs w:val="22"/>
              </w:rPr>
              <w:t>HEE/NIHR ICA Programme Mentor</w:t>
            </w:r>
          </w:p>
          <w:p w:rsidR="00390983" w:rsidRPr="00F152CB" w:rsidRDefault="00390983" w:rsidP="00390983">
            <w:pPr>
              <w:pStyle w:val="a7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2CB">
              <w:rPr>
                <w:rFonts w:ascii="Arial" w:hAnsi="Arial" w:cs="Arial"/>
                <w:sz w:val="22"/>
                <w:szCs w:val="22"/>
              </w:rPr>
              <w:t xml:space="preserve">NICE expert advisor for critical care physiotherapy </w:t>
            </w:r>
          </w:p>
          <w:p w:rsidR="007A3DDF" w:rsidRPr="00F152CB" w:rsidRDefault="00081DC3" w:rsidP="00437F5E">
            <w:pPr>
              <w:pStyle w:val="a7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2CB">
              <w:rPr>
                <w:rFonts w:ascii="Arial" w:hAnsi="Arial" w:cs="Arial"/>
                <w:sz w:val="22"/>
                <w:szCs w:val="22"/>
              </w:rPr>
              <w:t>W</w:t>
            </w:r>
            <w:r w:rsidR="00390983" w:rsidRPr="00F152CB">
              <w:rPr>
                <w:rFonts w:ascii="Arial" w:hAnsi="Arial" w:cs="Arial"/>
                <w:sz w:val="22"/>
                <w:szCs w:val="22"/>
              </w:rPr>
              <w:t>in</w:t>
            </w:r>
            <w:r w:rsidR="007A3DDF" w:rsidRPr="00F152CB">
              <w:rPr>
                <w:rFonts w:ascii="Arial" w:hAnsi="Arial" w:cs="Arial"/>
                <w:sz w:val="22"/>
                <w:szCs w:val="22"/>
              </w:rPr>
              <w:t>n</w:t>
            </w:r>
            <w:r w:rsidR="00390983" w:rsidRPr="00F152CB">
              <w:rPr>
                <w:rFonts w:ascii="Arial" w:hAnsi="Arial" w:cs="Arial"/>
                <w:sz w:val="22"/>
                <w:szCs w:val="22"/>
              </w:rPr>
              <w:t>er of</w:t>
            </w:r>
            <w:r w:rsidR="007A3DDF" w:rsidRPr="00F152CB">
              <w:rPr>
                <w:rFonts w:ascii="Arial" w:hAnsi="Arial" w:cs="Arial"/>
                <w:sz w:val="22"/>
                <w:szCs w:val="22"/>
              </w:rPr>
              <w:t xml:space="preserve"> N&amp;AHP award for best abs</w:t>
            </w:r>
            <w:r w:rsidRPr="00F152CB">
              <w:rPr>
                <w:rFonts w:ascii="Arial" w:hAnsi="Arial" w:cs="Arial"/>
                <w:sz w:val="22"/>
                <w:szCs w:val="22"/>
              </w:rPr>
              <w:t xml:space="preserve">tract at ESICM annual congress in 2013 and </w:t>
            </w:r>
            <w:r w:rsidR="0046688C" w:rsidRPr="00F152CB">
              <w:rPr>
                <w:rFonts w:ascii="Arial" w:hAnsi="Arial" w:cs="Arial"/>
                <w:sz w:val="22"/>
                <w:szCs w:val="22"/>
              </w:rPr>
              <w:t xml:space="preserve">as primary supervisor in </w:t>
            </w:r>
            <w:r w:rsidRPr="00F152CB">
              <w:rPr>
                <w:rFonts w:ascii="Arial" w:hAnsi="Arial" w:cs="Arial"/>
                <w:sz w:val="22"/>
                <w:szCs w:val="22"/>
              </w:rPr>
              <w:t>2017</w:t>
            </w:r>
            <w:r w:rsidR="0046688C" w:rsidRPr="00F152CB">
              <w:rPr>
                <w:rFonts w:ascii="Arial" w:hAnsi="Arial" w:cs="Arial"/>
                <w:sz w:val="22"/>
                <w:szCs w:val="22"/>
              </w:rPr>
              <w:t>, 18, 19</w:t>
            </w:r>
          </w:p>
          <w:p w:rsidR="005F3830" w:rsidRPr="00F152CB" w:rsidRDefault="00081DC3" w:rsidP="009B7F39">
            <w:pPr>
              <w:pStyle w:val="a6"/>
              <w:numPr>
                <w:ilvl w:val="0"/>
                <w:numId w:val="4"/>
              </w:numPr>
              <w:jc w:val="both"/>
              <w:rPr>
                <w:rFonts w:cs="Arial"/>
                <w:b w:val="0"/>
                <w:szCs w:val="22"/>
              </w:rPr>
            </w:pPr>
            <w:r w:rsidRPr="00F152CB">
              <w:rPr>
                <w:rFonts w:cs="Arial"/>
                <w:b w:val="0"/>
                <w:szCs w:val="22"/>
              </w:rPr>
              <w:t>A</w:t>
            </w:r>
            <w:r w:rsidR="00390983" w:rsidRPr="00F152CB">
              <w:rPr>
                <w:rFonts w:cs="Arial"/>
                <w:b w:val="0"/>
                <w:szCs w:val="22"/>
              </w:rPr>
              <w:t xml:space="preserve">ssociation of Chartered </w:t>
            </w:r>
            <w:r w:rsidRPr="00F152CB">
              <w:rPr>
                <w:rFonts w:cs="Arial"/>
                <w:b w:val="0"/>
                <w:szCs w:val="22"/>
              </w:rPr>
              <w:t>P</w:t>
            </w:r>
            <w:r w:rsidR="00390983" w:rsidRPr="00F152CB">
              <w:rPr>
                <w:rFonts w:cs="Arial"/>
                <w:b w:val="0"/>
                <w:szCs w:val="22"/>
              </w:rPr>
              <w:t xml:space="preserve">hysiotherapists in Respiratory </w:t>
            </w:r>
            <w:r w:rsidRPr="00F152CB">
              <w:rPr>
                <w:rFonts w:cs="Arial"/>
                <w:b w:val="0"/>
                <w:szCs w:val="22"/>
              </w:rPr>
              <w:t>C</w:t>
            </w:r>
            <w:r w:rsidR="00390983" w:rsidRPr="00F152CB">
              <w:rPr>
                <w:rFonts w:cs="Arial"/>
                <w:b w:val="0"/>
                <w:szCs w:val="22"/>
              </w:rPr>
              <w:t>are Critical Care C</w:t>
            </w:r>
            <w:r w:rsidRPr="00F152CB">
              <w:rPr>
                <w:rFonts w:cs="Arial"/>
                <w:b w:val="0"/>
                <w:szCs w:val="22"/>
              </w:rPr>
              <w:t>hampion 2007 – 2013</w:t>
            </w:r>
          </w:p>
        </w:tc>
      </w:tr>
      <w:tr w:rsidR="00F72F70" w:rsidRPr="00F152CB" w:rsidTr="0039098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70" w:rsidRPr="00F152CB" w:rsidRDefault="00F72F70" w:rsidP="00F72F70">
            <w:pPr>
              <w:pStyle w:val="a7"/>
              <w:tabs>
                <w:tab w:val="left" w:pos="0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52CB">
              <w:rPr>
                <w:rFonts w:ascii="Arial" w:hAnsi="Arial" w:cs="Arial"/>
                <w:b/>
                <w:sz w:val="22"/>
                <w:szCs w:val="22"/>
              </w:rPr>
              <w:t>Funding awards</w:t>
            </w:r>
          </w:p>
        </w:tc>
      </w:tr>
      <w:tr w:rsidR="00F72F70" w:rsidRPr="00F152CB" w:rsidTr="0039098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6" w:rsidRPr="00F152CB" w:rsidRDefault="001918C6" w:rsidP="009B7F39">
            <w:pPr>
              <w:pStyle w:val="a7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2CB">
              <w:rPr>
                <w:rFonts w:ascii="Arial" w:hAnsi="Arial" w:cs="Arial"/>
                <w:sz w:val="22"/>
                <w:szCs w:val="22"/>
              </w:rPr>
              <w:t xml:space="preserve">Co Applicant NIHR HTA Researcher-Led - ERASER TRIAL: Early Rib Analgesia with Serratus. </w:t>
            </w:r>
            <w:r w:rsidRPr="00F152CB">
              <w:rPr>
                <w:rFonts w:ascii="Arial" w:hAnsi="Arial" w:cs="Arial"/>
                <w:b/>
                <w:sz w:val="22"/>
                <w:szCs w:val="22"/>
              </w:rPr>
              <w:t>£1,782,916.15 (2020</w:t>
            </w:r>
            <w:r w:rsidR="009B7F39" w:rsidRPr="00F152C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1918C6" w:rsidRPr="00F152CB" w:rsidRDefault="001918C6" w:rsidP="001918C6">
            <w:pPr>
              <w:pStyle w:val="a7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2CB">
              <w:rPr>
                <w:rFonts w:ascii="Arial" w:hAnsi="Arial" w:cs="Arial"/>
                <w:sz w:val="22"/>
                <w:szCs w:val="22"/>
              </w:rPr>
              <w:t>Co Applicant NIHR cross programme grant - Rehabilitation Exercise and psycholoGical support After covid-19 InfectioN (REGAIN)</w:t>
            </w:r>
            <w:r w:rsidRPr="00F152CB">
              <w:rPr>
                <w:rFonts w:ascii="Arial" w:hAnsi="Arial" w:cs="Arial"/>
                <w:b/>
                <w:sz w:val="22"/>
                <w:szCs w:val="22"/>
              </w:rPr>
              <w:t>£1,191,977.49 (2020)</w:t>
            </w:r>
          </w:p>
          <w:p w:rsidR="001918C6" w:rsidRPr="00F152CB" w:rsidRDefault="001918C6" w:rsidP="00F72F70">
            <w:pPr>
              <w:pStyle w:val="a7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2CB">
              <w:rPr>
                <w:rFonts w:ascii="Arial" w:hAnsi="Arial" w:cs="Arial"/>
                <w:sz w:val="22"/>
                <w:szCs w:val="22"/>
              </w:rPr>
              <w:lastRenderedPageBreak/>
              <w:t>Birmingham Health Partners post-doctoral bridging programme grant</w:t>
            </w:r>
            <w:r w:rsidRPr="00F152CB">
              <w:rPr>
                <w:rFonts w:ascii="Arial" w:hAnsi="Arial" w:cs="Arial"/>
                <w:b/>
                <w:sz w:val="22"/>
                <w:szCs w:val="22"/>
              </w:rPr>
              <w:t xml:space="preserve"> £13,077 (2019)</w:t>
            </w:r>
          </w:p>
          <w:p w:rsidR="001918C6" w:rsidRPr="00F152CB" w:rsidRDefault="001918C6" w:rsidP="001918C6">
            <w:pPr>
              <w:pStyle w:val="a7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2CB">
              <w:rPr>
                <w:rFonts w:ascii="Arial" w:hAnsi="Arial" w:cs="Arial"/>
                <w:sz w:val="22"/>
                <w:szCs w:val="22"/>
              </w:rPr>
              <w:t xml:space="preserve">Co applicant on Ministry of Defence grantfor Restorative Virtual Environments for Rehabilitation (REVERE) projects </w:t>
            </w:r>
            <w:r w:rsidRPr="00F152CB">
              <w:rPr>
                <w:rFonts w:ascii="Arial" w:hAnsi="Arial" w:cs="Arial"/>
                <w:b/>
                <w:sz w:val="22"/>
                <w:szCs w:val="22"/>
              </w:rPr>
              <w:t>£84,941 (2015) Lead Dr Charlotte Small</w:t>
            </w:r>
          </w:p>
          <w:p w:rsidR="001918C6" w:rsidRPr="00F152CB" w:rsidRDefault="001918C6" w:rsidP="001918C6">
            <w:pPr>
              <w:pStyle w:val="a7"/>
              <w:numPr>
                <w:ilvl w:val="0"/>
                <w:numId w:val="4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2CB">
              <w:rPr>
                <w:rFonts w:ascii="Arial" w:hAnsi="Arial" w:cs="Arial"/>
                <w:sz w:val="22"/>
                <w:szCs w:val="22"/>
              </w:rPr>
              <w:t xml:space="preserve">Commercially funded (Arjo) trial entitled does the Sara Combilizer®, an early mobilization aid, reduce the time taken to first mobilise ventilated patients in Intensive Care? </w:t>
            </w:r>
            <w:r w:rsidRPr="00F152CB">
              <w:rPr>
                <w:rFonts w:ascii="Arial" w:hAnsi="Arial" w:cs="Arial"/>
                <w:b/>
                <w:sz w:val="22"/>
                <w:szCs w:val="22"/>
              </w:rPr>
              <w:t>£100,516 (2014)</w:t>
            </w:r>
          </w:p>
          <w:p w:rsidR="001918C6" w:rsidRPr="00F152CB" w:rsidRDefault="001918C6" w:rsidP="001918C6">
            <w:pPr>
              <w:pStyle w:val="a7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52CB">
              <w:rPr>
                <w:rFonts w:ascii="Arial" w:hAnsi="Arial" w:cs="Arial"/>
                <w:sz w:val="22"/>
                <w:szCs w:val="22"/>
              </w:rPr>
              <w:t xml:space="preserve">Lead applicant on a QEHB Charities grant for project entitled Enhancing rehabilitation of mechanically ventilated patients in the intensive care unit: A quality improvement project. </w:t>
            </w:r>
            <w:r w:rsidRPr="00F152CB">
              <w:rPr>
                <w:rFonts w:ascii="Arial" w:hAnsi="Arial" w:cs="Arial"/>
                <w:b/>
                <w:sz w:val="22"/>
                <w:szCs w:val="22"/>
              </w:rPr>
              <w:t>£16,686 (2012)</w:t>
            </w:r>
          </w:p>
          <w:p w:rsidR="001F52FC" w:rsidRPr="00F152CB" w:rsidRDefault="001918C6" w:rsidP="00F152CB">
            <w:pPr>
              <w:pStyle w:val="a7"/>
              <w:numPr>
                <w:ilvl w:val="0"/>
                <w:numId w:val="4"/>
              </w:numPr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2CB">
              <w:rPr>
                <w:rFonts w:ascii="Arial" w:hAnsi="Arial" w:cs="Arial"/>
                <w:sz w:val="22"/>
                <w:szCs w:val="22"/>
              </w:rPr>
              <w:t xml:space="preserve">Co applicant on rfpb funded REMAIC trial looking at the impact of structured rehabilitation and supplemental nutrition for patients admitted to critical care. </w:t>
            </w:r>
            <w:r w:rsidRPr="00F152CB">
              <w:rPr>
                <w:rFonts w:ascii="Arial" w:hAnsi="Arial" w:cs="Arial"/>
                <w:b/>
                <w:sz w:val="22"/>
                <w:szCs w:val="22"/>
              </w:rPr>
              <w:t xml:space="preserve">£227,526 (2010) – (Lead Professor Richard Griffiths) </w:t>
            </w:r>
          </w:p>
        </w:tc>
      </w:tr>
      <w:tr w:rsidR="00861C09" w:rsidRPr="00F152CB" w:rsidTr="0039098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Pr="00F152CB" w:rsidRDefault="00861C09">
            <w:pPr>
              <w:rPr>
                <w:rFonts w:ascii="Arial" w:hAnsi="Arial" w:cs="Arial"/>
                <w:sz w:val="22"/>
              </w:rPr>
            </w:pPr>
            <w:r w:rsidRPr="00F152CB">
              <w:rPr>
                <w:rFonts w:ascii="Arial" w:hAnsi="Arial" w:cs="Arial"/>
                <w:b/>
                <w:sz w:val="22"/>
              </w:rPr>
              <w:lastRenderedPageBreak/>
              <w:t xml:space="preserve">Relevant publications: </w:t>
            </w:r>
          </w:p>
        </w:tc>
      </w:tr>
      <w:tr w:rsidR="00861C09" w:rsidRPr="00F152CB" w:rsidTr="0039098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C6" w:rsidRPr="00F152CB" w:rsidRDefault="001918C6" w:rsidP="000F7628">
            <w:pPr>
              <w:autoSpaceDE w:val="0"/>
              <w:autoSpaceDN w:val="0"/>
              <w:adjustRightInd w:val="0"/>
              <w:rPr>
                <w:rFonts w:ascii="Arial" w:hAnsi="Arial" w:cs="Arial"/>
                <w:color w:val="131413"/>
                <w:szCs w:val="22"/>
                <w:lang w:eastAsia="en-GB"/>
              </w:rPr>
            </w:pPr>
            <w:r w:rsidRPr="00F152CB">
              <w:rPr>
                <w:rFonts w:ascii="Arial" w:hAnsi="Arial" w:cs="Arial"/>
                <w:b/>
                <w:color w:val="131413"/>
                <w:szCs w:val="22"/>
                <w:u w:val="single"/>
                <w:lang w:eastAsia="en-GB"/>
              </w:rPr>
              <w:t>McWilliams D</w:t>
            </w: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 xml:space="preserve">, Weblin J, Hodson J, Veenith T, Whitehouse T, Snelson C. (2020) Rehabilitation levels in COVID-19 patients admitted to intensive care requiring invasive ventilation: An observational study. </w:t>
            </w:r>
            <w:r w:rsidR="004110AE"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>Annals ATS</w:t>
            </w:r>
            <w:r w:rsidR="009B7F39"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>. 18(1)</w:t>
            </w:r>
          </w:p>
          <w:p w:rsidR="001918C6" w:rsidRPr="00F152CB" w:rsidRDefault="001918C6" w:rsidP="000F7628">
            <w:pPr>
              <w:autoSpaceDE w:val="0"/>
              <w:autoSpaceDN w:val="0"/>
              <w:adjustRightInd w:val="0"/>
              <w:rPr>
                <w:rFonts w:ascii="Arial" w:hAnsi="Arial" w:cs="Arial"/>
                <w:color w:val="131413"/>
                <w:szCs w:val="22"/>
                <w:lang w:eastAsia="en-GB"/>
              </w:rPr>
            </w:pPr>
          </w:p>
          <w:p w:rsidR="000F7628" w:rsidRPr="00F152CB" w:rsidRDefault="000F7628" w:rsidP="000F7628">
            <w:pPr>
              <w:autoSpaceDE w:val="0"/>
              <w:autoSpaceDN w:val="0"/>
              <w:adjustRightInd w:val="0"/>
              <w:rPr>
                <w:rFonts w:ascii="Arial" w:hAnsi="Arial" w:cs="Arial"/>
                <w:color w:val="131413"/>
                <w:szCs w:val="22"/>
                <w:lang w:eastAsia="en-GB"/>
              </w:rPr>
            </w:pP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 xml:space="preserve">Marti JD, </w:t>
            </w:r>
            <w:r w:rsidRPr="00F152CB">
              <w:rPr>
                <w:rFonts w:ascii="Arial" w:hAnsi="Arial" w:cs="Arial"/>
                <w:b/>
                <w:color w:val="131413"/>
                <w:szCs w:val="22"/>
                <w:u w:val="single"/>
                <w:lang w:eastAsia="en-GB"/>
              </w:rPr>
              <w:t>McWilliams D</w:t>
            </w: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 xml:space="preserve">, Gimeno-Santos E (2020) </w:t>
            </w:r>
            <w:r w:rsidR="009B7F39"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 xml:space="preserve">Physical </w:t>
            </w: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>Therapy and Rehabilitation in ChronicObstructive Pulmonary Disease PatientsAdmitted to the Intensive Care Unit. SRCCM. DOI: 10.1055/s-0040-1709139</w:t>
            </w:r>
          </w:p>
          <w:p w:rsidR="000F7628" w:rsidRPr="00F152CB" w:rsidRDefault="000F7628" w:rsidP="008D7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31413"/>
                <w:szCs w:val="22"/>
                <w:u w:val="single"/>
                <w:lang w:eastAsia="en-GB"/>
              </w:rPr>
            </w:pPr>
          </w:p>
          <w:p w:rsidR="008D79D1" w:rsidRPr="00F152CB" w:rsidRDefault="008D79D1" w:rsidP="008D79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31413"/>
                <w:szCs w:val="22"/>
                <w:lang w:eastAsia="en-GB"/>
              </w:rPr>
            </w:pPr>
            <w:r w:rsidRPr="00F152CB">
              <w:rPr>
                <w:rFonts w:ascii="Arial" w:hAnsi="Arial" w:cs="Arial"/>
                <w:b/>
                <w:color w:val="131413"/>
                <w:szCs w:val="22"/>
                <w:u w:val="single"/>
                <w:lang w:eastAsia="en-GB"/>
              </w:rPr>
              <w:t>McWilliams D,</w:t>
            </w: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 xml:space="preserve"> Snelson C, Goddard H, Attwood B (2019) Introducing early and structured rehabilitation in critical care: A qualityimprovement project. ICCN. 53 pp79-83</w:t>
            </w:r>
          </w:p>
          <w:p w:rsidR="008D79D1" w:rsidRPr="00F152CB" w:rsidRDefault="008D79D1" w:rsidP="00E31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31413"/>
                <w:szCs w:val="22"/>
                <w:u w:val="single"/>
                <w:lang w:eastAsia="en-GB"/>
              </w:rPr>
            </w:pPr>
          </w:p>
          <w:p w:rsidR="00E31165" w:rsidRPr="00F152CB" w:rsidRDefault="00E31165" w:rsidP="00E31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31413"/>
                <w:szCs w:val="22"/>
                <w:u w:val="single"/>
                <w:lang w:eastAsia="en-GB"/>
              </w:rPr>
            </w:pPr>
            <w:r w:rsidRPr="00F152CB">
              <w:rPr>
                <w:rFonts w:ascii="Arial" w:hAnsi="Arial" w:cs="Arial"/>
                <w:b/>
                <w:color w:val="131413"/>
                <w:szCs w:val="22"/>
                <w:u w:val="single"/>
                <w:lang w:eastAsia="en-GB"/>
              </w:rPr>
              <w:t>Mcwilliams D</w:t>
            </w: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 xml:space="preserve"> (2018) Prehospital physical function and strength can influence clinical outcomes of critically ill older adults. </w:t>
            </w:r>
            <w:r w:rsidRPr="00F152CB">
              <w:rPr>
                <w:rFonts w:ascii="Arial" w:hAnsi="Arial" w:cs="Arial"/>
                <w:i/>
                <w:color w:val="131413"/>
                <w:szCs w:val="22"/>
                <w:lang w:eastAsia="en-GB"/>
              </w:rPr>
              <w:t>Evidence-Based Nursing</w:t>
            </w: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 xml:space="preserve">. 21:74. </w:t>
            </w:r>
          </w:p>
          <w:p w:rsidR="00E31165" w:rsidRPr="00F152CB" w:rsidRDefault="00E31165" w:rsidP="00E31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31413"/>
                <w:szCs w:val="22"/>
                <w:u w:val="single"/>
                <w:lang w:eastAsia="en-GB"/>
              </w:rPr>
            </w:pPr>
          </w:p>
          <w:p w:rsidR="00B152AA" w:rsidRPr="00F152CB" w:rsidRDefault="00B152AA" w:rsidP="00B152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31413"/>
                <w:szCs w:val="22"/>
                <w:lang w:eastAsia="en-GB"/>
              </w:rPr>
            </w:pPr>
            <w:r w:rsidRPr="00F152CB">
              <w:rPr>
                <w:rFonts w:ascii="Arial" w:hAnsi="Arial" w:cs="Arial"/>
                <w:b/>
                <w:color w:val="131413"/>
                <w:szCs w:val="22"/>
                <w:u w:val="single"/>
                <w:lang w:eastAsia="en-GB"/>
              </w:rPr>
              <w:t>McWilliams, D.,</w:t>
            </w: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 xml:space="preserve">Jones, C., Atkins, G., Hodson, J., Whitehouse, T., Veenith, T., Reeves, E., Cooper, L., Snelson, C. (2018) Earlier and enhanced rehabilitation of mechanically ventilated patients in critical care: </w:t>
            </w:r>
            <w:r w:rsidR="00390983"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>A feasibility</w:t>
            </w: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 xml:space="preserve"> randomised controlled trial. </w:t>
            </w:r>
            <w:r w:rsidRPr="00F152CB">
              <w:rPr>
                <w:rFonts w:ascii="Arial" w:hAnsi="Arial" w:cs="Arial"/>
                <w:i/>
                <w:color w:val="131413"/>
                <w:szCs w:val="22"/>
                <w:lang w:eastAsia="en-GB"/>
              </w:rPr>
              <w:t>Journal of critical care. Apr (44). pp. 407-412</w:t>
            </w:r>
          </w:p>
          <w:p w:rsidR="00B152AA" w:rsidRPr="00F152CB" w:rsidRDefault="00B152AA" w:rsidP="00B152A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131413"/>
                <w:szCs w:val="22"/>
                <w:lang w:eastAsia="en-GB"/>
              </w:rPr>
            </w:pPr>
          </w:p>
          <w:p w:rsidR="00E31165" w:rsidRPr="00F152CB" w:rsidRDefault="00E31165" w:rsidP="00E31165">
            <w:pPr>
              <w:autoSpaceDE w:val="0"/>
              <w:autoSpaceDN w:val="0"/>
              <w:adjustRightInd w:val="0"/>
              <w:rPr>
                <w:rFonts w:ascii="Arial" w:hAnsi="Arial" w:cs="Arial"/>
                <w:color w:val="131413"/>
                <w:szCs w:val="22"/>
                <w:lang w:eastAsia="en-GB"/>
              </w:rPr>
            </w:pPr>
            <w:r w:rsidRPr="00F152CB">
              <w:rPr>
                <w:rFonts w:ascii="Arial" w:hAnsi="Arial" w:cs="Arial"/>
                <w:b/>
                <w:color w:val="131413"/>
                <w:szCs w:val="22"/>
                <w:u w:val="single"/>
                <w:lang w:eastAsia="en-GB"/>
              </w:rPr>
              <w:t>McWilliams, D.</w:t>
            </w: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 xml:space="preserve"> (2017) ‘Implementation of early and structured rehabilitation in ICU: The importance of multidisciplinary team working and communication.’ </w:t>
            </w:r>
            <w:r w:rsidRPr="00F152CB">
              <w:rPr>
                <w:rFonts w:ascii="Arial" w:hAnsi="Arial" w:cs="Arial"/>
                <w:i/>
                <w:color w:val="131413"/>
                <w:szCs w:val="22"/>
                <w:lang w:eastAsia="en-GB"/>
              </w:rPr>
              <w:t>Intensive Care Unit Management &amp; Practice</w:t>
            </w: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>, 17(4) pp. 250-252</w:t>
            </w:r>
          </w:p>
          <w:p w:rsidR="00E31165" w:rsidRPr="00F152CB" w:rsidRDefault="00E31165" w:rsidP="00E31165">
            <w:pPr>
              <w:autoSpaceDE w:val="0"/>
              <w:autoSpaceDN w:val="0"/>
              <w:adjustRightInd w:val="0"/>
              <w:rPr>
                <w:rFonts w:ascii="Arial" w:hAnsi="Arial" w:cs="Arial"/>
                <w:color w:val="131413"/>
                <w:szCs w:val="22"/>
                <w:lang w:eastAsia="en-GB"/>
              </w:rPr>
            </w:pPr>
          </w:p>
          <w:p w:rsidR="00E31165" w:rsidRPr="00F152CB" w:rsidRDefault="00E31165" w:rsidP="00E31165">
            <w:pPr>
              <w:autoSpaceDE w:val="0"/>
              <w:autoSpaceDN w:val="0"/>
              <w:adjustRightInd w:val="0"/>
              <w:rPr>
                <w:rFonts w:ascii="Arial" w:hAnsi="Arial" w:cs="Arial"/>
                <w:color w:val="131413"/>
                <w:szCs w:val="22"/>
                <w:lang w:eastAsia="en-GB"/>
              </w:rPr>
            </w:pPr>
            <w:r w:rsidRPr="00F152CB">
              <w:rPr>
                <w:rFonts w:ascii="Arial" w:hAnsi="Arial" w:cs="Arial"/>
                <w:b/>
                <w:color w:val="131413"/>
                <w:szCs w:val="22"/>
                <w:u w:val="single"/>
                <w:lang w:eastAsia="en-GB"/>
              </w:rPr>
              <w:t>McWilliams, D</w:t>
            </w:r>
            <w:r w:rsidRPr="00F152CB">
              <w:rPr>
                <w:rFonts w:ascii="Arial" w:hAnsi="Arial" w:cs="Arial"/>
                <w:b/>
                <w:color w:val="131413"/>
                <w:szCs w:val="22"/>
                <w:lang w:eastAsia="en-GB"/>
              </w:rPr>
              <w:t>.</w:t>
            </w: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 xml:space="preserve"> (2017) ‘Reading between the lines, the key to successfully implementing early rehabilitation in critical care.’ </w:t>
            </w:r>
            <w:r w:rsidRPr="00F152CB">
              <w:rPr>
                <w:rFonts w:ascii="Arial" w:hAnsi="Arial" w:cs="Arial"/>
                <w:i/>
                <w:color w:val="131413"/>
                <w:szCs w:val="22"/>
                <w:lang w:eastAsia="en-GB"/>
              </w:rPr>
              <w:t>Intensive and Critical care Nursing</w:t>
            </w: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>. 42, October pp. 5-7</w:t>
            </w:r>
          </w:p>
          <w:p w:rsidR="00E31165" w:rsidRPr="00F152CB" w:rsidRDefault="00E31165" w:rsidP="00E31165">
            <w:pPr>
              <w:autoSpaceDE w:val="0"/>
              <w:autoSpaceDN w:val="0"/>
              <w:adjustRightInd w:val="0"/>
              <w:rPr>
                <w:rFonts w:ascii="Arial" w:hAnsi="Arial" w:cs="Arial"/>
                <w:color w:val="131413"/>
                <w:szCs w:val="22"/>
                <w:lang w:eastAsia="en-GB"/>
              </w:rPr>
            </w:pPr>
          </w:p>
          <w:p w:rsidR="00E31165" w:rsidRPr="00F152CB" w:rsidRDefault="00E31165" w:rsidP="00E31165">
            <w:pPr>
              <w:autoSpaceDE w:val="0"/>
              <w:autoSpaceDN w:val="0"/>
              <w:adjustRightInd w:val="0"/>
              <w:rPr>
                <w:rFonts w:ascii="Arial" w:hAnsi="Arial" w:cs="Arial"/>
                <w:color w:val="131413"/>
                <w:szCs w:val="22"/>
                <w:lang w:eastAsia="en-GB"/>
              </w:rPr>
            </w:pP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 xml:space="preserve">Weblin, J., </w:t>
            </w:r>
            <w:r w:rsidRPr="00F152CB">
              <w:rPr>
                <w:rFonts w:ascii="Arial" w:hAnsi="Arial" w:cs="Arial"/>
                <w:b/>
                <w:color w:val="131413"/>
                <w:szCs w:val="22"/>
                <w:u w:val="single"/>
                <w:lang w:eastAsia="en-GB"/>
              </w:rPr>
              <w:t>McWilliams, D.,</w:t>
            </w: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 xml:space="preserve"> Tucker, O. (2017) ‘Feasibility of implementing prehabilitation in patients undergoing major oesophagogastric cancer resection: a single centre experience.’ </w:t>
            </w:r>
            <w:r w:rsidRPr="00F152CB">
              <w:rPr>
                <w:rFonts w:ascii="Arial" w:hAnsi="Arial" w:cs="Arial"/>
                <w:i/>
                <w:color w:val="131413"/>
                <w:szCs w:val="22"/>
                <w:lang w:eastAsia="en-GB"/>
              </w:rPr>
              <w:t>Association of Chartered Physiotherapists in Respiratory Care Journal.</w:t>
            </w: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 xml:space="preserve"> 49, January pp. 82-94 </w:t>
            </w:r>
          </w:p>
          <w:p w:rsidR="00E31165" w:rsidRPr="00F152CB" w:rsidRDefault="00E31165" w:rsidP="00A728CE">
            <w:pPr>
              <w:autoSpaceDE w:val="0"/>
              <w:autoSpaceDN w:val="0"/>
              <w:adjustRightInd w:val="0"/>
              <w:rPr>
                <w:rFonts w:ascii="Arial" w:hAnsi="Arial" w:cs="Arial"/>
                <w:color w:val="131413"/>
                <w:szCs w:val="22"/>
                <w:lang w:eastAsia="en-GB"/>
              </w:rPr>
            </w:pPr>
          </w:p>
          <w:p w:rsidR="005F741C" w:rsidRPr="00F152CB" w:rsidRDefault="005F741C" w:rsidP="00A728CE">
            <w:pPr>
              <w:autoSpaceDE w:val="0"/>
              <w:autoSpaceDN w:val="0"/>
              <w:adjustRightInd w:val="0"/>
              <w:rPr>
                <w:rFonts w:ascii="Arial" w:hAnsi="Arial" w:cs="Arial"/>
                <w:color w:val="131413"/>
                <w:szCs w:val="22"/>
                <w:lang w:eastAsia="en-GB"/>
              </w:rPr>
            </w:pP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 xml:space="preserve">Snelson C, Jones C, Atkins G, Hodson J, Whitehouse T, Veenith T, Thickett D, Reeves E, McLaughlin A, Cooper L, </w:t>
            </w:r>
            <w:r w:rsidRPr="00F152CB">
              <w:rPr>
                <w:rFonts w:ascii="Arial" w:hAnsi="Arial" w:cs="Arial"/>
                <w:b/>
                <w:color w:val="131413"/>
                <w:szCs w:val="22"/>
                <w:u w:val="single"/>
                <w:lang w:eastAsia="en-GB"/>
              </w:rPr>
              <w:t>McWilliams D</w:t>
            </w: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 xml:space="preserve">. (2017) A comparison of earlier and enhanced rehabilitation of mechanically ventilated patients in critical care compared to standard care (REHAB): study protocol for a single-site randomised controlled feasibility trial. </w:t>
            </w:r>
            <w:r w:rsidRPr="00F152CB">
              <w:rPr>
                <w:rFonts w:ascii="Arial" w:hAnsi="Arial" w:cs="Arial"/>
                <w:i/>
                <w:color w:val="131413"/>
                <w:szCs w:val="22"/>
                <w:lang w:eastAsia="en-GB"/>
              </w:rPr>
              <w:t>Pilot and Feasibility Studies</w:t>
            </w: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>. 3:19</w:t>
            </w:r>
          </w:p>
          <w:p w:rsidR="005F741C" w:rsidRPr="00F152CB" w:rsidRDefault="005F741C" w:rsidP="00A728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31413"/>
                <w:szCs w:val="22"/>
                <w:u w:val="single"/>
                <w:lang w:eastAsia="en-GB"/>
              </w:rPr>
            </w:pPr>
          </w:p>
          <w:p w:rsidR="00A728CE" w:rsidRPr="00F152CB" w:rsidRDefault="00C50547" w:rsidP="00A728CE">
            <w:pPr>
              <w:autoSpaceDE w:val="0"/>
              <w:autoSpaceDN w:val="0"/>
              <w:adjustRightInd w:val="0"/>
              <w:rPr>
                <w:rFonts w:ascii="Arial" w:hAnsi="Arial" w:cs="Arial"/>
                <w:color w:val="131413"/>
                <w:szCs w:val="22"/>
                <w:lang w:eastAsia="en-GB"/>
              </w:rPr>
            </w:pPr>
            <w:r w:rsidRPr="00F152CB">
              <w:rPr>
                <w:rFonts w:ascii="Arial" w:hAnsi="Arial" w:cs="Arial"/>
                <w:b/>
                <w:color w:val="131413"/>
                <w:szCs w:val="22"/>
                <w:u w:val="single"/>
                <w:lang w:eastAsia="en-GB"/>
              </w:rPr>
              <w:t>McWilliams DJ</w:t>
            </w: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 xml:space="preserve">, Atkins G, James Hodson J, Boyers M, Lea T, Snelson C(2016) </w:t>
            </w: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lastRenderedPageBreak/>
              <w:t xml:space="preserve">Feasibility and reliability of the Manchester Mobility Score as a measure of physical function within the Intensive Care Unit. </w:t>
            </w:r>
            <w:r w:rsidRPr="00F152CB">
              <w:rPr>
                <w:rFonts w:ascii="Arial" w:hAnsi="Arial" w:cs="Arial"/>
                <w:i/>
                <w:color w:val="131413"/>
                <w:szCs w:val="22"/>
                <w:lang w:eastAsia="en-GB"/>
              </w:rPr>
              <w:t>ACPRC Journal</w:t>
            </w:r>
            <w:r w:rsidR="00694D0D"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>. 48; 26-33</w:t>
            </w:r>
          </w:p>
          <w:p w:rsidR="00C50547" w:rsidRPr="00F152CB" w:rsidRDefault="00C50547" w:rsidP="00A728CE">
            <w:pPr>
              <w:autoSpaceDE w:val="0"/>
              <w:autoSpaceDN w:val="0"/>
              <w:adjustRightInd w:val="0"/>
              <w:rPr>
                <w:rFonts w:ascii="Arial" w:hAnsi="Arial" w:cs="Arial"/>
                <w:color w:val="131413"/>
                <w:szCs w:val="22"/>
                <w:lang w:eastAsia="en-GB"/>
              </w:rPr>
            </w:pPr>
          </w:p>
          <w:p w:rsidR="00C50547" w:rsidRPr="00F152CB" w:rsidRDefault="00C50547" w:rsidP="00C50547">
            <w:pPr>
              <w:autoSpaceDE w:val="0"/>
              <w:autoSpaceDN w:val="0"/>
              <w:adjustRightInd w:val="0"/>
              <w:rPr>
                <w:rFonts w:ascii="Arial" w:hAnsi="Arial" w:cs="Arial"/>
                <w:color w:val="131413"/>
                <w:szCs w:val="22"/>
                <w:lang w:eastAsia="en-GB"/>
              </w:rPr>
            </w:pPr>
            <w:r w:rsidRPr="00F152CB">
              <w:rPr>
                <w:rFonts w:ascii="Arial" w:hAnsi="Arial" w:cs="Arial"/>
                <w:b/>
                <w:color w:val="131413"/>
                <w:szCs w:val="22"/>
                <w:u w:val="single"/>
                <w:lang w:eastAsia="en-GB"/>
              </w:rPr>
              <w:t>McWilliams DJ</w:t>
            </w: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>, Duffy L, Snelson C (2016) Current rehabilitation practices for patients</w:t>
            </w:r>
          </w:p>
          <w:p w:rsidR="00C50547" w:rsidRPr="00F152CB" w:rsidRDefault="00C50547" w:rsidP="00C50547">
            <w:pPr>
              <w:autoSpaceDE w:val="0"/>
              <w:autoSpaceDN w:val="0"/>
              <w:adjustRightInd w:val="0"/>
              <w:rPr>
                <w:rFonts w:ascii="Arial" w:hAnsi="Arial" w:cs="Arial"/>
                <w:color w:val="131413"/>
                <w:szCs w:val="22"/>
                <w:lang w:eastAsia="en-GB"/>
              </w:rPr>
            </w:pP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>admitted to critical care in the UK: a 5 day pointprevalence survey of 12 adult general intensivecare units.</w:t>
            </w:r>
            <w:r w:rsidRPr="00F152CB">
              <w:rPr>
                <w:rFonts w:ascii="Arial" w:hAnsi="Arial" w:cs="Arial"/>
                <w:i/>
                <w:color w:val="131413"/>
                <w:szCs w:val="22"/>
                <w:lang w:eastAsia="en-GB"/>
              </w:rPr>
              <w:t>ACPRC Journal</w:t>
            </w:r>
            <w:r w:rsidR="00694D0D" w:rsidRPr="00F152CB">
              <w:rPr>
                <w:rFonts w:ascii="Arial" w:hAnsi="Arial" w:cs="Arial"/>
                <w:i/>
                <w:color w:val="131413"/>
                <w:szCs w:val="22"/>
                <w:lang w:eastAsia="en-GB"/>
              </w:rPr>
              <w:t xml:space="preserve">. </w:t>
            </w:r>
            <w:r w:rsidR="00694D0D"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>48; 5-13</w:t>
            </w:r>
          </w:p>
          <w:p w:rsidR="00C50547" w:rsidRPr="00F152CB" w:rsidRDefault="00C50547" w:rsidP="00A728CE">
            <w:pPr>
              <w:autoSpaceDE w:val="0"/>
              <w:autoSpaceDN w:val="0"/>
              <w:adjustRightInd w:val="0"/>
              <w:rPr>
                <w:rFonts w:ascii="Arial" w:hAnsi="Arial" w:cs="Arial"/>
                <w:color w:val="131413"/>
                <w:szCs w:val="22"/>
                <w:lang w:eastAsia="en-GB"/>
              </w:rPr>
            </w:pPr>
          </w:p>
          <w:p w:rsidR="00A728CE" w:rsidRPr="00F152CB" w:rsidRDefault="00A728CE" w:rsidP="00A728CE">
            <w:pPr>
              <w:autoSpaceDE w:val="0"/>
              <w:autoSpaceDN w:val="0"/>
              <w:adjustRightInd w:val="0"/>
              <w:rPr>
                <w:rFonts w:ascii="Arial" w:hAnsi="Arial" w:cs="Arial"/>
                <w:color w:val="131413"/>
                <w:szCs w:val="22"/>
                <w:lang w:eastAsia="en-GB"/>
              </w:rPr>
            </w:pP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 xml:space="preserve">Major ME, Kwakman R, Kho M, Connolly B, </w:t>
            </w:r>
            <w:r w:rsidRPr="00F152CB">
              <w:rPr>
                <w:rFonts w:ascii="Arial" w:hAnsi="Arial" w:cs="Arial"/>
                <w:b/>
                <w:color w:val="131413"/>
                <w:szCs w:val="22"/>
                <w:u w:val="single"/>
                <w:lang w:eastAsia="en-GB"/>
              </w:rPr>
              <w:t>McWilliams D</w:t>
            </w: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 xml:space="preserve">, et al (2016) Surviving critical illness: what is next? An expert consensus statement on physical rehabilitation after hospital discharge. </w:t>
            </w:r>
            <w:r w:rsidRPr="00F152CB">
              <w:rPr>
                <w:rFonts w:ascii="Arial" w:hAnsi="Arial" w:cs="Arial"/>
                <w:i/>
                <w:color w:val="131413"/>
                <w:szCs w:val="22"/>
                <w:lang w:eastAsia="en-GB"/>
              </w:rPr>
              <w:t>Critical Care.</w:t>
            </w:r>
            <w:r w:rsidRPr="00F152CB">
              <w:rPr>
                <w:rFonts w:ascii="Arial" w:hAnsi="Arial" w:cs="Arial"/>
                <w:color w:val="131413"/>
                <w:szCs w:val="22"/>
                <w:lang w:eastAsia="en-GB"/>
              </w:rPr>
              <w:t>20:354</w:t>
            </w:r>
          </w:p>
          <w:p w:rsidR="00A728CE" w:rsidRPr="00F152CB" w:rsidRDefault="00A728CE" w:rsidP="007A3DDF">
            <w:pPr>
              <w:rPr>
                <w:rFonts w:ascii="Arial" w:hAnsi="Arial" w:cs="Arial"/>
                <w:b/>
                <w:u w:val="single"/>
              </w:rPr>
            </w:pPr>
          </w:p>
          <w:p w:rsidR="00A728CE" w:rsidRPr="00F152CB" w:rsidRDefault="00A728CE" w:rsidP="007A3DDF">
            <w:pPr>
              <w:rPr>
                <w:rFonts w:ascii="Arial" w:hAnsi="Arial" w:cs="Arial"/>
                <w:i/>
              </w:rPr>
            </w:pPr>
            <w:r w:rsidRPr="00F152CB">
              <w:rPr>
                <w:rFonts w:ascii="Arial" w:hAnsi="Arial" w:cs="Arial"/>
                <w:b/>
                <w:u w:val="single"/>
              </w:rPr>
              <w:t>McWilliams D</w:t>
            </w:r>
            <w:r w:rsidRPr="00F152CB">
              <w:rPr>
                <w:rFonts w:ascii="Arial" w:hAnsi="Arial" w:cs="Arial"/>
              </w:rPr>
              <w:t xml:space="preserve">, Atkins G, Hodson, Snelson C (2016) </w:t>
            </w:r>
            <w:r w:rsidR="00C50547" w:rsidRPr="00F152CB">
              <w:rPr>
                <w:rFonts w:ascii="Arial" w:hAnsi="Arial" w:cs="Arial"/>
              </w:rPr>
              <w:t xml:space="preserve">The Sara Combilizer </w:t>
            </w:r>
            <w:r w:rsidRPr="00F152CB">
              <w:rPr>
                <w:rFonts w:ascii="Arial" w:hAnsi="Arial" w:cs="Arial"/>
              </w:rPr>
              <w:t xml:space="preserve">as an early mobilisation aid for critically illpatients: A prospective before and after study. </w:t>
            </w:r>
            <w:r w:rsidRPr="00F152CB">
              <w:rPr>
                <w:rFonts w:ascii="Arial" w:hAnsi="Arial" w:cs="Arial"/>
                <w:i/>
              </w:rPr>
              <w:t xml:space="preserve">Australian Critical Care. </w:t>
            </w:r>
            <w:r w:rsidRPr="00F152CB">
              <w:rPr>
                <w:rFonts w:ascii="Arial" w:hAnsi="Arial" w:cs="Arial"/>
              </w:rPr>
              <w:t>http://dx.doi.org/10.1016/j.aucc.2016.09.001</w:t>
            </w:r>
          </w:p>
          <w:p w:rsidR="00A728CE" w:rsidRPr="00F152CB" w:rsidRDefault="00A728CE" w:rsidP="007A3DDF">
            <w:pPr>
              <w:rPr>
                <w:rFonts w:ascii="Arial" w:hAnsi="Arial" w:cs="Arial"/>
                <w:b/>
                <w:u w:val="single"/>
              </w:rPr>
            </w:pPr>
          </w:p>
          <w:p w:rsidR="00A728CE" w:rsidRPr="00F152CB" w:rsidRDefault="00A728CE" w:rsidP="00A728CE">
            <w:pPr>
              <w:rPr>
                <w:rFonts w:ascii="Arial" w:hAnsi="Arial" w:cs="Arial"/>
              </w:rPr>
            </w:pPr>
            <w:r w:rsidRPr="00F152CB">
              <w:rPr>
                <w:rFonts w:ascii="Arial" w:hAnsi="Arial" w:cs="Arial"/>
              </w:rPr>
              <w:t xml:space="preserve">Bakhru R, </w:t>
            </w:r>
            <w:r w:rsidRPr="00F152CB">
              <w:rPr>
                <w:rFonts w:ascii="Arial" w:hAnsi="Arial" w:cs="Arial"/>
                <w:b/>
                <w:u w:val="single"/>
              </w:rPr>
              <w:t>McWilliams DJ,</w:t>
            </w:r>
            <w:r w:rsidRPr="00F152CB">
              <w:rPr>
                <w:rFonts w:ascii="Arial" w:hAnsi="Arial" w:cs="Arial"/>
              </w:rPr>
              <w:t xml:space="preserve"> Wiebe DJ, Spuhler VJ, Schweickert WD (2016) Intensive Care Unit Structure Variation and Implications for EarlyMobilization Practices: An International Survey. </w:t>
            </w:r>
            <w:r w:rsidR="00B26A15" w:rsidRPr="00F152CB">
              <w:rPr>
                <w:rFonts w:ascii="Arial" w:hAnsi="Arial" w:cs="Arial"/>
                <w:i/>
              </w:rPr>
              <w:t>Annalsof the American Thoracic Society.</w:t>
            </w:r>
            <w:r w:rsidR="00B26A15" w:rsidRPr="00F152CB">
              <w:rPr>
                <w:rFonts w:ascii="Arial" w:hAnsi="Arial" w:cs="Arial"/>
              </w:rPr>
              <w:t>13(9):1527-37</w:t>
            </w:r>
          </w:p>
          <w:p w:rsidR="00390983" w:rsidRPr="00F152CB" w:rsidRDefault="00390983" w:rsidP="00A728CE">
            <w:pPr>
              <w:rPr>
                <w:rFonts w:ascii="Arial" w:hAnsi="Arial" w:cs="Arial"/>
                <w:i/>
              </w:rPr>
            </w:pPr>
          </w:p>
          <w:p w:rsidR="006608DE" w:rsidRPr="00F152CB" w:rsidRDefault="006608DE" w:rsidP="007A3DDF">
            <w:pPr>
              <w:rPr>
                <w:rFonts w:ascii="Arial" w:hAnsi="Arial" w:cs="Arial"/>
                <w:i/>
              </w:rPr>
            </w:pPr>
            <w:r w:rsidRPr="00F152CB">
              <w:rPr>
                <w:rFonts w:ascii="Arial" w:hAnsi="Arial" w:cs="Arial"/>
                <w:b/>
                <w:u w:val="single"/>
              </w:rPr>
              <w:t>McWilliams D</w:t>
            </w:r>
            <w:r w:rsidRPr="00F152CB">
              <w:rPr>
                <w:rFonts w:ascii="Arial" w:hAnsi="Arial" w:cs="Arial"/>
              </w:rPr>
              <w:t xml:space="preserve">, Benington S, Atkinson D (2016) Outpatient based physical rehabilitation for survivors of prolonged critical illness: A randomised controlled trial. </w:t>
            </w:r>
            <w:r w:rsidRPr="00F152CB">
              <w:rPr>
                <w:rFonts w:ascii="Arial" w:hAnsi="Arial" w:cs="Arial"/>
                <w:i/>
              </w:rPr>
              <w:t>Physiotherapy Theory and Practice</w:t>
            </w:r>
          </w:p>
          <w:p w:rsidR="006608DE" w:rsidRPr="00F152CB" w:rsidRDefault="006608DE" w:rsidP="007A3DDF">
            <w:pPr>
              <w:rPr>
                <w:rFonts w:ascii="Arial" w:hAnsi="Arial" w:cs="Arial"/>
              </w:rPr>
            </w:pPr>
          </w:p>
          <w:p w:rsidR="006608DE" w:rsidRPr="00F152CB" w:rsidRDefault="006608DE" w:rsidP="007A3DDF">
            <w:pPr>
              <w:rPr>
                <w:rFonts w:ascii="Arial" w:hAnsi="Arial" w:cs="Arial"/>
                <w:i/>
              </w:rPr>
            </w:pPr>
            <w:r w:rsidRPr="00F152CB">
              <w:rPr>
                <w:rFonts w:ascii="Arial" w:hAnsi="Arial" w:cs="Arial"/>
              </w:rPr>
              <w:t xml:space="preserve">Bakhru RN, Wiebe DJ, </w:t>
            </w:r>
            <w:r w:rsidRPr="00F152CB">
              <w:rPr>
                <w:rFonts w:ascii="Arial" w:hAnsi="Arial" w:cs="Arial"/>
                <w:b/>
                <w:u w:val="single"/>
              </w:rPr>
              <w:t>McWilliams DJ</w:t>
            </w:r>
            <w:r w:rsidRPr="00F152CB">
              <w:rPr>
                <w:rFonts w:ascii="Arial" w:hAnsi="Arial" w:cs="Arial"/>
              </w:rPr>
              <w:t xml:space="preserve">, Spuhler VJ, Schweikert WD (2015) An Environmental Scan for Early Mobilization Practices in United States Intensive Care Units. </w:t>
            </w:r>
            <w:r w:rsidRPr="00F152CB">
              <w:rPr>
                <w:rFonts w:ascii="Arial" w:hAnsi="Arial" w:cs="Arial"/>
                <w:i/>
              </w:rPr>
              <w:t xml:space="preserve">Critical Care Medicine. </w:t>
            </w:r>
          </w:p>
          <w:p w:rsidR="006608DE" w:rsidRPr="00F152CB" w:rsidRDefault="006608DE" w:rsidP="007A3DDF">
            <w:pPr>
              <w:rPr>
                <w:rFonts w:ascii="Arial" w:hAnsi="Arial" w:cs="Arial"/>
              </w:rPr>
            </w:pPr>
          </w:p>
          <w:p w:rsidR="006608DE" w:rsidRPr="00F152CB" w:rsidRDefault="006608DE" w:rsidP="007A3DDF">
            <w:pPr>
              <w:rPr>
                <w:rFonts w:ascii="Arial" w:hAnsi="Arial" w:cs="Arial"/>
              </w:rPr>
            </w:pPr>
            <w:r w:rsidRPr="00F152CB">
              <w:rPr>
                <w:rFonts w:ascii="Arial" w:hAnsi="Arial" w:cs="Arial"/>
              </w:rPr>
              <w:t xml:space="preserve">Jones C,  Eddleston J, McCairn A, Dowling S, </w:t>
            </w:r>
            <w:r w:rsidRPr="00F152CB">
              <w:rPr>
                <w:rFonts w:ascii="Arial" w:hAnsi="Arial" w:cs="Arial"/>
                <w:b/>
                <w:u w:val="single"/>
              </w:rPr>
              <w:t>McWilliams D</w:t>
            </w:r>
            <w:r w:rsidRPr="00F152CB">
              <w:rPr>
                <w:rFonts w:ascii="Arial" w:hAnsi="Arial" w:cs="Arial"/>
              </w:rPr>
              <w:t xml:space="preserve">, Coughlan E, Griffiths RD (2015) Improving rehabilitation following critical illness through outpatient physiotherapy classes and essential amino acid supplement: a randomised, controlled trial. </w:t>
            </w:r>
            <w:r w:rsidRPr="00F152CB">
              <w:rPr>
                <w:rFonts w:ascii="Arial" w:hAnsi="Arial" w:cs="Arial"/>
                <w:i/>
              </w:rPr>
              <w:t>Journal of critical care</w:t>
            </w:r>
            <w:r w:rsidR="00C50547" w:rsidRPr="00F152CB">
              <w:rPr>
                <w:rFonts w:ascii="Arial" w:hAnsi="Arial" w:cs="Arial"/>
                <w:i/>
              </w:rPr>
              <w:t xml:space="preserve">. </w:t>
            </w:r>
            <w:r w:rsidR="00C50547" w:rsidRPr="00F152CB">
              <w:rPr>
                <w:rFonts w:ascii="Arial" w:hAnsi="Arial" w:cs="Arial"/>
              </w:rPr>
              <w:t>30(5):901-7</w:t>
            </w:r>
          </w:p>
          <w:p w:rsidR="006608DE" w:rsidRPr="00F152CB" w:rsidRDefault="006608DE" w:rsidP="007A3DDF">
            <w:pPr>
              <w:rPr>
                <w:rFonts w:ascii="Arial" w:hAnsi="Arial" w:cs="Arial"/>
              </w:rPr>
            </w:pPr>
          </w:p>
          <w:p w:rsidR="00D157DC" w:rsidRPr="00F152CB" w:rsidRDefault="00D157DC" w:rsidP="00D157DC">
            <w:pPr>
              <w:rPr>
                <w:rFonts w:ascii="Arial" w:hAnsi="Arial" w:cs="Arial"/>
              </w:rPr>
            </w:pPr>
            <w:r w:rsidRPr="00F152CB">
              <w:rPr>
                <w:rFonts w:ascii="Arial" w:hAnsi="Arial" w:cs="Arial"/>
                <w:b/>
                <w:u w:val="single"/>
              </w:rPr>
              <w:t>McWilliams D,</w:t>
            </w:r>
            <w:r w:rsidRPr="00F152CB">
              <w:rPr>
                <w:rFonts w:ascii="Arial" w:hAnsi="Arial" w:cs="Arial"/>
              </w:rPr>
              <w:t xml:space="preserve"> Weblin J, Atkins G </w:t>
            </w:r>
            <w:r w:rsidRPr="00F152CB">
              <w:rPr>
                <w:rFonts w:ascii="Arial" w:hAnsi="Arial" w:cs="Arial"/>
                <w:i/>
              </w:rPr>
              <w:t xml:space="preserve">et al. </w:t>
            </w:r>
            <w:r w:rsidR="00C50547" w:rsidRPr="00F152CB">
              <w:rPr>
                <w:rFonts w:ascii="Arial" w:hAnsi="Arial" w:cs="Arial"/>
              </w:rPr>
              <w:t>(201</w:t>
            </w:r>
            <w:r w:rsidR="006D3286" w:rsidRPr="00F152CB">
              <w:rPr>
                <w:rFonts w:ascii="Arial" w:hAnsi="Arial" w:cs="Arial"/>
              </w:rPr>
              <w:t>4</w:t>
            </w:r>
            <w:r w:rsidRPr="00F152CB">
              <w:rPr>
                <w:rFonts w:ascii="Arial" w:hAnsi="Arial" w:cs="Arial"/>
              </w:rPr>
              <w:t xml:space="preserve">) Enhancing rehabilitation of mechanically ventilated patients in the intensive care unit: A quality improvement project. </w:t>
            </w:r>
            <w:r w:rsidRPr="00F152CB">
              <w:rPr>
                <w:rFonts w:ascii="Arial" w:hAnsi="Arial" w:cs="Arial"/>
                <w:i/>
              </w:rPr>
              <w:t xml:space="preserve">Journal of critical care. </w:t>
            </w:r>
            <w:r w:rsidR="00C50547" w:rsidRPr="00F152CB">
              <w:rPr>
                <w:rFonts w:ascii="Arial" w:hAnsi="Arial" w:cs="Arial"/>
              </w:rPr>
              <w:t>30(1):13-8</w:t>
            </w:r>
          </w:p>
          <w:p w:rsidR="00D157DC" w:rsidRPr="00F152CB" w:rsidRDefault="00D157DC" w:rsidP="007A3DDF">
            <w:pPr>
              <w:rPr>
                <w:rFonts w:ascii="Arial" w:hAnsi="Arial" w:cs="Arial"/>
              </w:rPr>
            </w:pPr>
          </w:p>
          <w:p w:rsidR="007A3DDF" w:rsidRPr="00F152CB" w:rsidRDefault="007A3DDF" w:rsidP="007A3DDF">
            <w:pPr>
              <w:rPr>
                <w:rFonts w:ascii="Arial" w:hAnsi="Arial" w:cs="Arial"/>
                <w:lang w:val="en-US"/>
              </w:rPr>
            </w:pPr>
            <w:r w:rsidRPr="00F152CB">
              <w:rPr>
                <w:rFonts w:ascii="Arial" w:hAnsi="Arial" w:cs="Arial"/>
              </w:rPr>
              <w:t xml:space="preserve">Edwards J, </w:t>
            </w:r>
            <w:r w:rsidRPr="00F152CB">
              <w:rPr>
                <w:rFonts w:ascii="Arial" w:hAnsi="Arial" w:cs="Arial"/>
                <w:b/>
                <w:u w:val="single"/>
              </w:rPr>
              <w:t>McWilliams D</w:t>
            </w:r>
            <w:r w:rsidRPr="00F152CB">
              <w:rPr>
                <w:rFonts w:ascii="Arial" w:hAnsi="Arial" w:cs="Arial"/>
              </w:rPr>
              <w:t>, Thomas M, Shah S (2014</w:t>
            </w:r>
            <w:r w:rsidR="00880F4C" w:rsidRPr="00F152CB">
              <w:rPr>
                <w:rFonts w:ascii="Arial" w:hAnsi="Arial" w:cs="Arial"/>
              </w:rPr>
              <w:t>) Electrical</w:t>
            </w:r>
            <w:r w:rsidRPr="00F152CB">
              <w:rPr>
                <w:rFonts w:ascii="Arial" w:hAnsi="Arial" w:cs="Arial"/>
                <w:lang w:val="en-US"/>
              </w:rPr>
              <w:t xml:space="preserve"> muscle stimulation in the intensive care unit: an integrative review. </w:t>
            </w:r>
            <w:r w:rsidRPr="00F152CB">
              <w:rPr>
                <w:rFonts w:ascii="Arial" w:hAnsi="Arial" w:cs="Arial"/>
                <w:i/>
                <w:lang w:val="en-US"/>
              </w:rPr>
              <w:t xml:space="preserve">Journal of the Intensive Care Society. </w:t>
            </w:r>
            <w:r w:rsidR="001457B6" w:rsidRPr="00F152CB">
              <w:rPr>
                <w:rFonts w:ascii="Arial" w:hAnsi="Arial" w:cs="Arial"/>
                <w:lang w:val="en-US"/>
              </w:rPr>
              <w:t>15(2):142-149.</w:t>
            </w:r>
          </w:p>
          <w:p w:rsidR="007A3DDF" w:rsidRPr="00F152CB" w:rsidRDefault="007A3DDF" w:rsidP="007A3DDF">
            <w:pPr>
              <w:rPr>
                <w:rFonts w:ascii="Arial" w:hAnsi="Arial" w:cs="Arial"/>
              </w:rPr>
            </w:pPr>
          </w:p>
          <w:p w:rsidR="007A3DDF" w:rsidRPr="00F152CB" w:rsidRDefault="007A3DDF" w:rsidP="007A3DDF">
            <w:pPr>
              <w:rPr>
                <w:rFonts w:ascii="Arial" w:hAnsi="Arial" w:cs="Arial"/>
              </w:rPr>
            </w:pPr>
            <w:r w:rsidRPr="00F152CB">
              <w:rPr>
                <w:rFonts w:ascii="Arial" w:hAnsi="Arial" w:cs="Arial"/>
              </w:rPr>
              <w:t xml:space="preserve">Benington S, </w:t>
            </w:r>
            <w:r w:rsidRPr="00F152CB">
              <w:rPr>
                <w:rFonts w:ascii="Arial" w:hAnsi="Arial" w:cs="Arial"/>
                <w:b/>
                <w:u w:val="single"/>
              </w:rPr>
              <w:t>McWilliams D</w:t>
            </w:r>
            <w:r w:rsidRPr="00F152CB">
              <w:rPr>
                <w:rFonts w:ascii="Arial" w:hAnsi="Arial" w:cs="Arial"/>
              </w:rPr>
              <w:t xml:space="preserve">, Eddleston J, Atkinson D. Exercise testing in survivors of intensive care--is there a role for cardiopulmonary exercise testing? </w:t>
            </w:r>
            <w:r w:rsidRPr="00F152CB">
              <w:rPr>
                <w:rFonts w:ascii="Arial" w:hAnsi="Arial" w:cs="Arial"/>
                <w:i/>
              </w:rPr>
              <w:t>J Crit Care</w:t>
            </w:r>
            <w:r w:rsidRPr="00F152CB">
              <w:rPr>
                <w:rFonts w:ascii="Arial" w:hAnsi="Arial" w:cs="Arial"/>
              </w:rPr>
              <w:t>. 2012 Feb;27(1):89-94. Epub 2011 Sep 29.</w:t>
            </w:r>
          </w:p>
          <w:p w:rsidR="007A3DDF" w:rsidRPr="00F152CB" w:rsidRDefault="007A3DDF" w:rsidP="007A3DDF">
            <w:pPr>
              <w:rPr>
                <w:rFonts w:ascii="Arial" w:hAnsi="Arial" w:cs="Arial"/>
              </w:rPr>
            </w:pPr>
          </w:p>
          <w:p w:rsidR="007A3DDF" w:rsidRPr="00F152CB" w:rsidRDefault="007A3DDF" w:rsidP="007A3DDF">
            <w:pPr>
              <w:rPr>
                <w:rFonts w:ascii="Arial" w:hAnsi="Arial" w:cs="Arial"/>
              </w:rPr>
            </w:pPr>
            <w:r w:rsidRPr="00F152CB">
              <w:rPr>
                <w:rFonts w:ascii="Arial" w:hAnsi="Arial" w:cs="Arial"/>
                <w:b/>
                <w:u w:val="single"/>
              </w:rPr>
              <w:t>McWilliams DJ</w:t>
            </w:r>
            <w:r w:rsidRPr="00F152CB">
              <w:rPr>
                <w:rFonts w:ascii="Arial" w:hAnsi="Arial" w:cs="Arial"/>
              </w:rPr>
              <w:t xml:space="preserve">, Westlake EV, Griffiths RD. Weakness on the Intensive Care Unit – Current Therapies. </w:t>
            </w:r>
            <w:r w:rsidRPr="00F152CB">
              <w:rPr>
                <w:rFonts w:ascii="Arial" w:hAnsi="Arial" w:cs="Arial"/>
                <w:i/>
              </w:rPr>
              <w:t>British Journal of Intensive care</w:t>
            </w:r>
            <w:r w:rsidRPr="00F152CB">
              <w:rPr>
                <w:rFonts w:ascii="Arial" w:hAnsi="Arial" w:cs="Arial"/>
              </w:rPr>
              <w:t xml:space="preserve"> 2011 Summer edition. 23-27</w:t>
            </w:r>
          </w:p>
          <w:p w:rsidR="007A3DDF" w:rsidRPr="00F152CB" w:rsidRDefault="007A3DDF" w:rsidP="007A3DDF">
            <w:pPr>
              <w:rPr>
                <w:rFonts w:ascii="Arial" w:hAnsi="Arial" w:cs="Arial"/>
              </w:rPr>
            </w:pPr>
          </w:p>
          <w:p w:rsidR="007A3DDF" w:rsidRPr="00F152CB" w:rsidRDefault="007A3DDF" w:rsidP="007A3DDF">
            <w:pPr>
              <w:rPr>
                <w:rFonts w:ascii="Arial" w:hAnsi="Arial" w:cs="Arial"/>
                <w:b/>
                <w:u w:val="single"/>
              </w:rPr>
            </w:pPr>
            <w:r w:rsidRPr="00F152CB">
              <w:rPr>
                <w:rFonts w:ascii="Arial" w:hAnsi="Arial" w:cs="Arial"/>
                <w:b/>
                <w:u w:val="single"/>
              </w:rPr>
              <w:t>McWilliams DJ</w:t>
            </w:r>
            <w:r w:rsidRPr="00F152CB">
              <w:rPr>
                <w:rFonts w:ascii="Arial" w:hAnsi="Arial" w:cs="Arial"/>
              </w:rPr>
              <w:t xml:space="preserve">, Atkinson JFD, Conway DH (2009) The impact and feasibility of a physiotherapy led, exercise based rehabilitation programme for intensive care survivors. </w:t>
            </w:r>
            <w:r w:rsidRPr="00F152CB">
              <w:rPr>
                <w:rFonts w:ascii="Arial" w:hAnsi="Arial" w:cs="Arial"/>
                <w:i/>
              </w:rPr>
              <w:t>Physiotherapy Theory and Practice.</w:t>
            </w:r>
            <w:r w:rsidR="00C50547" w:rsidRPr="00F152CB">
              <w:rPr>
                <w:rFonts w:ascii="Arial" w:hAnsi="Arial" w:cs="Arial"/>
              </w:rPr>
              <w:t>25(8):566-71</w:t>
            </w:r>
          </w:p>
          <w:p w:rsidR="007A3DDF" w:rsidRDefault="007A3DDF" w:rsidP="007A3DDF">
            <w:pPr>
              <w:rPr>
                <w:rFonts w:ascii="Arial" w:hAnsi="Arial" w:cs="Arial"/>
              </w:rPr>
            </w:pPr>
          </w:p>
          <w:p w:rsidR="00F152CB" w:rsidRPr="00F152CB" w:rsidRDefault="00F152CB" w:rsidP="007A3DDF">
            <w:pPr>
              <w:rPr>
                <w:rFonts w:ascii="Arial" w:hAnsi="Arial" w:cs="Arial"/>
              </w:rPr>
            </w:pPr>
          </w:p>
          <w:p w:rsidR="007A3DDF" w:rsidRPr="00F152CB" w:rsidRDefault="007A3DDF" w:rsidP="007A3DDF">
            <w:pPr>
              <w:rPr>
                <w:rFonts w:ascii="Arial" w:hAnsi="Arial" w:cs="Arial"/>
              </w:rPr>
            </w:pPr>
            <w:r w:rsidRPr="00F152CB">
              <w:rPr>
                <w:rFonts w:ascii="Arial" w:hAnsi="Arial" w:cs="Arial"/>
                <w:b/>
                <w:u w:val="single"/>
              </w:rPr>
              <w:t>McWilliams DJ</w:t>
            </w:r>
            <w:r w:rsidRPr="00F152CB">
              <w:rPr>
                <w:rFonts w:ascii="Arial" w:hAnsi="Arial" w:cs="Arial"/>
              </w:rPr>
              <w:t xml:space="preserve">, Pantelides KP (2008) Does Physiotherapy led early mobilisation </w:t>
            </w:r>
            <w:r w:rsidRPr="00F152CB">
              <w:rPr>
                <w:rFonts w:ascii="Arial" w:hAnsi="Arial" w:cs="Arial"/>
              </w:rPr>
              <w:lastRenderedPageBreak/>
              <w:t xml:space="preserve">affect length of stay on ICU. </w:t>
            </w:r>
            <w:r w:rsidRPr="00F152CB">
              <w:rPr>
                <w:rFonts w:ascii="Arial" w:hAnsi="Arial" w:cs="Arial"/>
                <w:i/>
              </w:rPr>
              <w:t>ACPRC Journal.</w:t>
            </w:r>
            <w:r w:rsidRPr="00F152CB">
              <w:rPr>
                <w:rFonts w:ascii="Arial" w:hAnsi="Arial" w:cs="Arial"/>
              </w:rPr>
              <w:t xml:space="preserve"> 40; 5-11</w:t>
            </w:r>
          </w:p>
          <w:p w:rsidR="00081DC3" w:rsidRPr="00F152CB" w:rsidRDefault="00081DC3" w:rsidP="007A3DDF">
            <w:pPr>
              <w:rPr>
                <w:rFonts w:ascii="Arial" w:hAnsi="Arial" w:cs="Arial"/>
                <w:b/>
              </w:rPr>
            </w:pPr>
          </w:p>
          <w:p w:rsidR="007A3DDF" w:rsidRPr="00F152CB" w:rsidRDefault="007A3DDF" w:rsidP="007A3DDF">
            <w:pPr>
              <w:rPr>
                <w:rFonts w:ascii="Arial" w:hAnsi="Arial" w:cs="Arial"/>
                <w:b/>
                <w:u w:val="single"/>
              </w:rPr>
            </w:pPr>
            <w:r w:rsidRPr="00F152CB">
              <w:rPr>
                <w:rFonts w:ascii="Arial" w:hAnsi="Arial" w:cs="Arial"/>
                <w:b/>
                <w:u w:val="single"/>
              </w:rPr>
              <w:t>Book</w:t>
            </w:r>
            <w:r w:rsidR="00390983" w:rsidRPr="00F152CB">
              <w:rPr>
                <w:rFonts w:ascii="Arial" w:hAnsi="Arial" w:cs="Arial"/>
                <w:b/>
                <w:u w:val="single"/>
              </w:rPr>
              <w:t>s and Book</w:t>
            </w:r>
            <w:r w:rsidRPr="00F152CB">
              <w:rPr>
                <w:rFonts w:ascii="Arial" w:hAnsi="Arial" w:cs="Arial"/>
                <w:b/>
                <w:u w:val="single"/>
              </w:rPr>
              <w:t xml:space="preserve"> Chapters </w:t>
            </w:r>
          </w:p>
          <w:p w:rsidR="007A3DDF" w:rsidRPr="00F152CB" w:rsidRDefault="007A3DDF" w:rsidP="007A3DDF">
            <w:pPr>
              <w:rPr>
                <w:rFonts w:ascii="Arial" w:hAnsi="Arial" w:cs="Arial"/>
                <w:b/>
              </w:rPr>
            </w:pPr>
          </w:p>
          <w:p w:rsidR="00351EB5" w:rsidRPr="00F152CB" w:rsidRDefault="00351EB5" w:rsidP="00081DC3">
            <w:pPr>
              <w:rPr>
                <w:rFonts w:ascii="Arial" w:hAnsi="Arial" w:cs="Arial"/>
              </w:rPr>
            </w:pPr>
            <w:r w:rsidRPr="00F152CB">
              <w:rPr>
                <w:rFonts w:ascii="Arial" w:hAnsi="Arial" w:cs="Arial"/>
              </w:rPr>
              <w:t>Boulanger C,</w:t>
            </w:r>
            <w:r w:rsidRPr="00F152CB">
              <w:rPr>
                <w:rFonts w:ascii="Arial" w:hAnsi="Arial" w:cs="Arial"/>
                <w:b/>
              </w:rPr>
              <w:t xml:space="preserve"> McWilliams D </w:t>
            </w:r>
            <w:r w:rsidRPr="00F152CB">
              <w:rPr>
                <w:rFonts w:ascii="Arial" w:hAnsi="Arial" w:cs="Arial"/>
              </w:rPr>
              <w:t xml:space="preserve">(eds) (2020) Passport to successful ICU discharge. Springer Nature, Switzerland. </w:t>
            </w:r>
          </w:p>
          <w:p w:rsidR="00351EB5" w:rsidRPr="00F152CB" w:rsidRDefault="00351EB5" w:rsidP="00081DC3">
            <w:pPr>
              <w:rPr>
                <w:rFonts w:ascii="Arial" w:hAnsi="Arial" w:cs="Arial"/>
              </w:rPr>
            </w:pPr>
          </w:p>
          <w:p w:rsidR="00351EB5" w:rsidRPr="00F152CB" w:rsidRDefault="00351EB5" w:rsidP="00351EB5">
            <w:pPr>
              <w:rPr>
                <w:rFonts w:ascii="Arial" w:hAnsi="Arial" w:cs="Arial"/>
              </w:rPr>
            </w:pPr>
            <w:r w:rsidRPr="00F152CB">
              <w:rPr>
                <w:rFonts w:ascii="Arial" w:hAnsi="Arial" w:cs="Arial"/>
                <w:b/>
              </w:rPr>
              <w:t>McWilliams D</w:t>
            </w:r>
            <w:r w:rsidRPr="00F152CB">
              <w:rPr>
                <w:rFonts w:ascii="Arial" w:hAnsi="Arial" w:cs="Arial"/>
              </w:rPr>
              <w:t>, Gustafson O (2020) Mobility and Function. In: Boulanger C,</w:t>
            </w:r>
            <w:r w:rsidRPr="00F152CB">
              <w:rPr>
                <w:rFonts w:ascii="Arial" w:hAnsi="Arial" w:cs="Arial"/>
                <w:b/>
              </w:rPr>
              <w:t xml:space="preserve"> McWilliams D </w:t>
            </w:r>
            <w:r w:rsidRPr="00F152CB">
              <w:rPr>
                <w:rFonts w:ascii="Arial" w:hAnsi="Arial" w:cs="Arial"/>
              </w:rPr>
              <w:t xml:space="preserve">(eds) Passport to successful ICU discharge. Springer Nature, Switzerland. </w:t>
            </w:r>
          </w:p>
          <w:p w:rsidR="00351EB5" w:rsidRPr="00F152CB" w:rsidRDefault="00351EB5" w:rsidP="00081DC3">
            <w:pPr>
              <w:rPr>
                <w:rFonts w:ascii="Arial" w:hAnsi="Arial" w:cs="Arial"/>
                <w:b/>
              </w:rPr>
            </w:pPr>
          </w:p>
          <w:p w:rsidR="00081DC3" w:rsidRPr="00F152CB" w:rsidRDefault="00081DC3" w:rsidP="00081DC3">
            <w:pPr>
              <w:rPr>
                <w:rFonts w:ascii="Arial" w:hAnsi="Arial" w:cs="Arial"/>
              </w:rPr>
            </w:pPr>
            <w:r w:rsidRPr="00F152CB">
              <w:rPr>
                <w:rFonts w:ascii="Arial" w:hAnsi="Arial" w:cs="Arial"/>
                <w:b/>
              </w:rPr>
              <w:t>McWilliams DJ</w:t>
            </w:r>
            <w:r w:rsidRPr="00F152CB">
              <w:rPr>
                <w:rFonts w:ascii="Arial" w:hAnsi="Arial" w:cs="Arial"/>
              </w:rPr>
              <w:t>, Hough A (2017) Critical care, support and monitoring. In: Hough A. (ed) Hough's Cardiorespiratory Care. 5th ed., Elsevier, pp. 431 - 476</w:t>
            </w:r>
          </w:p>
          <w:p w:rsidR="00081DC3" w:rsidRPr="00F152CB" w:rsidRDefault="00081DC3" w:rsidP="00081DC3">
            <w:pPr>
              <w:rPr>
                <w:rFonts w:ascii="Arial" w:hAnsi="Arial" w:cs="Arial"/>
              </w:rPr>
            </w:pPr>
            <w:r w:rsidRPr="00F152CB">
              <w:rPr>
                <w:rFonts w:ascii="Arial" w:hAnsi="Arial" w:cs="Arial"/>
                <w:b/>
              </w:rPr>
              <w:t>McWilliams DJ</w:t>
            </w:r>
            <w:r w:rsidRPr="00F152CB">
              <w:rPr>
                <w:rFonts w:ascii="Arial" w:hAnsi="Arial" w:cs="Arial"/>
              </w:rPr>
              <w:t>, Hough A (2017) Physiotherapy for critically ill patients. In: Hough A. (ed) Hough's Cardiorespiratory Care. 5th ed., Elsevier, pp. 477 - 518</w:t>
            </w:r>
          </w:p>
          <w:p w:rsidR="00081DC3" w:rsidRPr="00F152CB" w:rsidRDefault="00081DC3" w:rsidP="00081DC3">
            <w:pPr>
              <w:rPr>
                <w:rFonts w:ascii="Arial" w:hAnsi="Arial" w:cs="Arial"/>
              </w:rPr>
            </w:pPr>
          </w:p>
          <w:p w:rsidR="00081DC3" w:rsidRPr="00F152CB" w:rsidRDefault="00081DC3" w:rsidP="00081DC3">
            <w:pPr>
              <w:rPr>
                <w:rFonts w:ascii="Arial" w:hAnsi="Arial" w:cs="Arial"/>
              </w:rPr>
            </w:pPr>
            <w:r w:rsidRPr="00F152CB">
              <w:rPr>
                <w:rFonts w:ascii="Arial" w:hAnsi="Arial" w:cs="Arial"/>
                <w:b/>
              </w:rPr>
              <w:t>McWilliams DJ</w:t>
            </w:r>
            <w:r w:rsidRPr="00F152CB">
              <w:rPr>
                <w:rFonts w:ascii="Arial" w:hAnsi="Arial" w:cs="Arial"/>
              </w:rPr>
              <w:t>, Lea, T, Hough A, (2017) Modifications for different disorders. In: Hough A. (ed) Hough's Cardiorespiratory Care. 5th ed., Elsevier, pp. 519 - 554</w:t>
            </w:r>
          </w:p>
          <w:p w:rsidR="00081DC3" w:rsidRPr="00F152CB" w:rsidRDefault="00081DC3" w:rsidP="007A3DDF">
            <w:pPr>
              <w:rPr>
                <w:rFonts w:ascii="Arial" w:hAnsi="Arial" w:cs="Arial"/>
              </w:rPr>
            </w:pPr>
          </w:p>
          <w:p w:rsidR="007A3DDF" w:rsidRPr="00F152CB" w:rsidRDefault="007A3DDF" w:rsidP="007A3DDF">
            <w:pPr>
              <w:rPr>
                <w:rFonts w:ascii="Arial" w:hAnsi="Arial" w:cs="Arial"/>
              </w:rPr>
            </w:pPr>
            <w:r w:rsidRPr="00F152CB">
              <w:rPr>
                <w:rFonts w:ascii="Arial" w:hAnsi="Arial" w:cs="Arial"/>
                <w:b/>
              </w:rPr>
              <w:t>McWilliams DJ</w:t>
            </w:r>
            <w:r w:rsidRPr="00F152CB">
              <w:rPr>
                <w:rFonts w:ascii="Arial" w:hAnsi="Arial" w:cs="Arial"/>
              </w:rPr>
              <w:t>, Thomas A (2013) Chapter 16 Physical Mobility and Exercise Interventions for Critically Ill Patients. In: Mallet J, Albarran JW, Richardson A. Critical Care Manual of Clinical Procedures and Competencies. Wiley, Oxford</w:t>
            </w:r>
          </w:p>
          <w:p w:rsidR="00B152AA" w:rsidRPr="00F152CB" w:rsidRDefault="00B152AA" w:rsidP="007A3DDF">
            <w:pPr>
              <w:rPr>
                <w:rFonts w:ascii="Arial" w:hAnsi="Arial" w:cs="Arial"/>
              </w:rPr>
            </w:pPr>
          </w:p>
          <w:p w:rsidR="00390983" w:rsidRPr="00F152CB" w:rsidRDefault="00390983" w:rsidP="007A3DDF">
            <w:pPr>
              <w:rPr>
                <w:rFonts w:ascii="Arial" w:hAnsi="Arial" w:cs="Arial"/>
              </w:rPr>
            </w:pPr>
          </w:p>
          <w:p w:rsidR="00B152AA" w:rsidRPr="00F152CB" w:rsidRDefault="00B152AA" w:rsidP="007A3DDF">
            <w:pPr>
              <w:rPr>
                <w:rFonts w:ascii="Arial" w:hAnsi="Arial" w:cs="Arial"/>
                <w:b/>
                <w:u w:val="single"/>
              </w:rPr>
            </w:pPr>
            <w:r w:rsidRPr="00F152CB">
              <w:rPr>
                <w:rFonts w:ascii="Arial" w:hAnsi="Arial" w:cs="Arial"/>
                <w:b/>
                <w:u w:val="single"/>
              </w:rPr>
              <w:t>Guidelines</w:t>
            </w:r>
          </w:p>
          <w:p w:rsidR="00351EB5" w:rsidRPr="00F152CB" w:rsidRDefault="00351EB5" w:rsidP="00351EB5">
            <w:pPr>
              <w:rPr>
                <w:rFonts w:ascii="Arial" w:hAnsi="Arial" w:cs="Arial"/>
              </w:rPr>
            </w:pPr>
            <w:r w:rsidRPr="00F152CB">
              <w:rPr>
                <w:rFonts w:ascii="Arial" w:hAnsi="Arial" w:cs="Arial"/>
              </w:rPr>
              <w:t>National Institute for Health and Care Excellence [NICE]. (2017) Rehabilitation after critical illness. London: NICE (Nice quality standard no 158)</w:t>
            </w:r>
          </w:p>
          <w:p w:rsidR="00351EB5" w:rsidRPr="00F152CB" w:rsidRDefault="00351EB5" w:rsidP="00B152AA">
            <w:pPr>
              <w:rPr>
                <w:rFonts w:ascii="Arial" w:hAnsi="Arial" w:cs="Arial"/>
              </w:rPr>
            </w:pPr>
          </w:p>
          <w:p w:rsidR="00B152AA" w:rsidRPr="00F152CB" w:rsidRDefault="00B152AA" w:rsidP="00B152AA">
            <w:pPr>
              <w:rPr>
                <w:rFonts w:ascii="Arial" w:hAnsi="Arial" w:cs="Arial"/>
              </w:rPr>
            </w:pPr>
            <w:r w:rsidRPr="00F152CB">
              <w:rPr>
                <w:rFonts w:ascii="Arial" w:hAnsi="Arial" w:cs="Arial"/>
              </w:rPr>
              <w:t>National Institute for Health and Care Excellence [NICE]. (2009) Rehabilitation after critical illness. London: NICE (Nice guideline no 83)</w:t>
            </w:r>
          </w:p>
          <w:p w:rsidR="00861C09" w:rsidRPr="00F152CB" w:rsidRDefault="00861C09" w:rsidP="00351EB5">
            <w:pPr>
              <w:rPr>
                <w:rFonts w:ascii="Arial" w:hAnsi="Arial" w:cs="Arial"/>
                <w:sz w:val="22"/>
              </w:rPr>
            </w:pPr>
          </w:p>
        </w:tc>
      </w:tr>
      <w:tr w:rsidR="00444402" w:rsidRPr="00F152CB" w:rsidTr="0039098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2" w:rsidRPr="00F152CB" w:rsidRDefault="00444402" w:rsidP="00E31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31413"/>
                <w:szCs w:val="22"/>
                <w:lang w:eastAsia="en-GB"/>
              </w:rPr>
            </w:pPr>
            <w:r w:rsidRPr="00F152CB">
              <w:rPr>
                <w:rFonts w:ascii="Arial" w:hAnsi="Arial" w:cs="Arial"/>
                <w:b/>
                <w:color w:val="131413"/>
                <w:sz w:val="22"/>
                <w:szCs w:val="22"/>
                <w:lang w:eastAsia="en-GB"/>
              </w:rPr>
              <w:lastRenderedPageBreak/>
              <w:t>Presentations and additional roles</w:t>
            </w:r>
          </w:p>
        </w:tc>
      </w:tr>
      <w:tr w:rsidR="00444402" w:rsidRPr="00F152CB" w:rsidTr="0039098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2" w:rsidRPr="00F152CB" w:rsidRDefault="00444402" w:rsidP="003909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31413"/>
                <w:sz w:val="22"/>
                <w:szCs w:val="22"/>
                <w:u w:val="single"/>
                <w:lang w:eastAsia="en-GB"/>
              </w:rPr>
            </w:pPr>
            <w:r w:rsidRPr="00F152CB">
              <w:rPr>
                <w:rFonts w:ascii="Arial" w:hAnsi="Arial" w:cs="Arial"/>
                <w:sz w:val="22"/>
                <w:szCs w:val="22"/>
              </w:rPr>
              <w:t xml:space="preserve">I am nationally and internationally recognised as an expert in critical care </w:t>
            </w:r>
            <w:r w:rsidR="001F52FC" w:rsidRPr="00F152CB">
              <w:rPr>
                <w:rFonts w:ascii="Arial" w:hAnsi="Arial" w:cs="Arial"/>
                <w:sz w:val="22"/>
                <w:szCs w:val="22"/>
              </w:rPr>
              <w:t>rehabilitation, taking</w:t>
            </w:r>
            <w:r w:rsidRPr="00F152CB">
              <w:rPr>
                <w:rFonts w:ascii="Arial" w:hAnsi="Arial" w:cs="Arial"/>
                <w:sz w:val="22"/>
                <w:szCs w:val="22"/>
              </w:rPr>
              <w:t xml:space="preserve"> the role of a UK physiotherapy representative for the International Early Mobilisation Network Group (chaired by Professor Dale Needham). I am regularly invited to lecture on rehabilitation in and after critical care including multiple presentations in Europe (&gt;30), North America (10) and Asia (5). I am a member of the Nurse and Allied Health Professional (AHP) committee for the European Society of Intensive Care Medicine (ESICM) and the current chair of the Physiotherapy Working Group Sub-committee.</w:t>
            </w:r>
            <w:r w:rsidR="00390983" w:rsidRPr="00F152CB">
              <w:rPr>
                <w:rFonts w:ascii="Arial" w:hAnsi="Arial" w:cs="Arial"/>
                <w:sz w:val="22"/>
                <w:szCs w:val="22"/>
              </w:rPr>
              <w:t xml:space="preserve"> Within my current role I am also the AHP lead for research, supporting others in development of their own research ideas, protocol development, data analysis and </w:t>
            </w:r>
            <w:r w:rsidR="00880F4C" w:rsidRPr="00F152CB">
              <w:rPr>
                <w:rFonts w:ascii="Arial" w:hAnsi="Arial" w:cs="Arial"/>
                <w:sz w:val="22"/>
                <w:szCs w:val="22"/>
              </w:rPr>
              <w:t>write</w:t>
            </w:r>
            <w:r w:rsidR="00390983" w:rsidRPr="00F152CB">
              <w:rPr>
                <w:rFonts w:ascii="Arial" w:hAnsi="Arial" w:cs="Arial"/>
                <w:sz w:val="22"/>
                <w:szCs w:val="22"/>
              </w:rPr>
              <w:t xml:space="preserve"> up for publication. Within this role I have also acted as a supervisor for both MRes (3) and PhD applicants (2). </w:t>
            </w:r>
          </w:p>
        </w:tc>
      </w:tr>
      <w:tr w:rsidR="00861C09" w:rsidRPr="00F152CB" w:rsidTr="003909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Pr="00F152CB" w:rsidRDefault="00861C09">
            <w:pPr>
              <w:rPr>
                <w:rFonts w:ascii="Arial" w:hAnsi="Arial" w:cs="Arial"/>
                <w:b/>
                <w:sz w:val="22"/>
              </w:rPr>
            </w:pPr>
            <w:r w:rsidRPr="00F152CB">
              <w:rPr>
                <w:rFonts w:ascii="Arial" w:hAnsi="Arial" w:cs="Arial"/>
                <w:b/>
                <w:sz w:val="22"/>
              </w:rPr>
              <w:t>Signature: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09" w:rsidRPr="00F152CB" w:rsidRDefault="00861C09">
            <w:pPr>
              <w:rPr>
                <w:rFonts w:ascii="Arial" w:hAnsi="Arial" w:cs="Arial"/>
                <w:b/>
                <w:sz w:val="22"/>
              </w:rPr>
            </w:pPr>
            <w:r w:rsidRPr="00F152CB">
              <w:rPr>
                <w:rFonts w:ascii="Arial" w:hAnsi="Arial" w:cs="Arial"/>
                <w:b/>
                <w:sz w:val="22"/>
              </w:rPr>
              <w:t>Date:</w:t>
            </w:r>
          </w:p>
        </w:tc>
      </w:tr>
      <w:tr w:rsidR="00861C09" w:rsidRPr="00F152CB" w:rsidTr="00390983">
        <w:trPr>
          <w:trHeight w:val="2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09" w:rsidRPr="00F152CB" w:rsidRDefault="007A3DDF">
            <w:pPr>
              <w:rPr>
                <w:rFonts w:ascii="Arial" w:hAnsi="Arial" w:cs="Arial"/>
                <w:sz w:val="22"/>
              </w:rPr>
            </w:pPr>
            <w:r w:rsidRPr="00F152CB">
              <w:rPr>
                <w:rFonts w:ascii="Arial" w:hAnsi="Arial" w:cs="Arial"/>
                <w:sz w:val="22"/>
              </w:rPr>
              <w:t>David McWilliams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8E" w:rsidRPr="00F152CB" w:rsidRDefault="00880F4C" w:rsidP="001F08FD">
            <w:pPr>
              <w:rPr>
                <w:rFonts w:ascii="Arial" w:hAnsi="Arial" w:cs="Arial"/>
                <w:sz w:val="22"/>
              </w:rPr>
            </w:pPr>
            <w:r w:rsidRPr="00F152CB">
              <w:rPr>
                <w:rFonts w:ascii="Arial" w:hAnsi="Arial" w:cs="Arial"/>
                <w:sz w:val="22"/>
              </w:rPr>
              <w:t>1</w:t>
            </w:r>
            <w:r w:rsidR="00351EB5" w:rsidRPr="00F152CB">
              <w:rPr>
                <w:rFonts w:ascii="Arial" w:hAnsi="Arial" w:cs="Arial"/>
                <w:sz w:val="22"/>
              </w:rPr>
              <w:t>6</w:t>
            </w:r>
            <w:r w:rsidRPr="00F152CB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351EB5" w:rsidRPr="00F152CB">
              <w:rPr>
                <w:rFonts w:ascii="Arial" w:hAnsi="Arial" w:cs="Arial"/>
                <w:sz w:val="22"/>
              </w:rPr>
              <w:t xml:space="preserve"> June</w:t>
            </w:r>
            <w:r w:rsidRPr="00F152CB">
              <w:rPr>
                <w:rFonts w:ascii="Arial" w:hAnsi="Arial" w:cs="Arial"/>
                <w:sz w:val="22"/>
              </w:rPr>
              <w:t xml:space="preserve"> 2020</w:t>
            </w:r>
          </w:p>
        </w:tc>
      </w:tr>
    </w:tbl>
    <w:p w:rsidR="00861C09" w:rsidRPr="00F152CB" w:rsidRDefault="00861C09">
      <w:pPr>
        <w:rPr>
          <w:rFonts w:ascii="Arial" w:hAnsi="Arial" w:cs="Arial"/>
          <w:sz w:val="22"/>
        </w:rPr>
      </w:pPr>
    </w:p>
    <w:sectPr w:rsidR="00861C09" w:rsidRPr="00F152CB" w:rsidSect="008B2EBF">
      <w:pgSz w:w="11906" w:h="16838"/>
      <w:pgMar w:top="899" w:right="1418" w:bottom="899" w:left="1418" w:header="720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54" w:rsidRDefault="00CB7954">
      <w:r>
        <w:separator/>
      </w:r>
    </w:p>
  </w:endnote>
  <w:endnote w:type="continuationSeparator" w:id="0">
    <w:p w:rsidR="00CB7954" w:rsidRDefault="00CB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54" w:rsidRDefault="00CB7954">
      <w:r>
        <w:separator/>
      </w:r>
    </w:p>
  </w:footnote>
  <w:footnote w:type="continuationSeparator" w:id="0">
    <w:p w:rsidR="00CB7954" w:rsidRDefault="00CB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9CF"/>
    <w:multiLevelType w:val="hybridMultilevel"/>
    <w:tmpl w:val="53543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5389"/>
    <w:multiLevelType w:val="hybridMultilevel"/>
    <w:tmpl w:val="F0241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4E73"/>
    <w:multiLevelType w:val="hybridMultilevel"/>
    <w:tmpl w:val="AEDA8CC2"/>
    <w:lvl w:ilvl="0" w:tplc="2FECF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ACC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9E0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6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61B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AA3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6C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E5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DA0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430D"/>
    <w:multiLevelType w:val="hybridMultilevel"/>
    <w:tmpl w:val="7982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1792A"/>
    <w:multiLevelType w:val="hybridMultilevel"/>
    <w:tmpl w:val="2864FE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2AD0"/>
    <w:rsid w:val="00081DC3"/>
    <w:rsid w:val="000D3121"/>
    <w:rsid w:val="000F7628"/>
    <w:rsid w:val="00136C3C"/>
    <w:rsid w:val="001457B6"/>
    <w:rsid w:val="001918C6"/>
    <w:rsid w:val="001A768C"/>
    <w:rsid w:val="001F08FD"/>
    <w:rsid w:val="001F52FC"/>
    <w:rsid w:val="00201752"/>
    <w:rsid w:val="00242AD0"/>
    <w:rsid w:val="0028689F"/>
    <w:rsid w:val="002C6A0C"/>
    <w:rsid w:val="00317EDF"/>
    <w:rsid w:val="00351EB5"/>
    <w:rsid w:val="00390983"/>
    <w:rsid w:val="004110AE"/>
    <w:rsid w:val="00434E8E"/>
    <w:rsid w:val="00437F5E"/>
    <w:rsid w:val="00444402"/>
    <w:rsid w:val="0046688C"/>
    <w:rsid w:val="00481686"/>
    <w:rsid w:val="0055007B"/>
    <w:rsid w:val="005A6846"/>
    <w:rsid w:val="005F3830"/>
    <w:rsid w:val="005F741C"/>
    <w:rsid w:val="006608DE"/>
    <w:rsid w:val="00694D0D"/>
    <w:rsid w:val="006D3286"/>
    <w:rsid w:val="007A3DDF"/>
    <w:rsid w:val="00861C09"/>
    <w:rsid w:val="00880F4C"/>
    <w:rsid w:val="008A3115"/>
    <w:rsid w:val="008B056A"/>
    <w:rsid w:val="008B2EBF"/>
    <w:rsid w:val="008D79D1"/>
    <w:rsid w:val="0096598D"/>
    <w:rsid w:val="009918F3"/>
    <w:rsid w:val="009B7F39"/>
    <w:rsid w:val="009E10B3"/>
    <w:rsid w:val="00A728CE"/>
    <w:rsid w:val="00AA0C44"/>
    <w:rsid w:val="00AD4480"/>
    <w:rsid w:val="00B152AA"/>
    <w:rsid w:val="00B22C37"/>
    <w:rsid w:val="00B26A15"/>
    <w:rsid w:val="00BA4044"/>
    <w:rsid w:val="00BC62B2"/>
    <w:rsid w:val="00BF3BFA"/>
    <w:rsid w:val="00C50547"/>
    <w:rsid w:val="00C75895"/>
    <w:rsid w:val="00CA174E"/>
    <w:rsid w:val="00CB7954"/>
    <w:rsid w:val="00D157DC"/>
    <w:rsid w:val="00D53BE5"/>
    <w:rsid w:val="00D9490C"/>
    <w:rsid w:val="00DD21B5"/>
    <w:rsid w:val="00E31165"/>
    <w:rsid w:val="00EA132B"/>
    <w:rsid w:val="00EB46F6"/>
    <w:rsid w:val="00F152CB"/>
    <w:rsid w:val="00F41FE9"/>
    <w:rsid w:val="00F7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6475A"/>
  <w15:docId w15:val="{2DE1D8C3-13C6-471F-BF00-7FF59CE1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B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EB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B2EB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B2EB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8B2EBF"/>
    <w:rPr>
      <w:rFonts w:ascii="Arial" w:hAnsi="Arial"/>
      <w:b/>
      <w:bCs/>
      <w:sz w:val="22"/>
    </w:rPr>
  </w:style>
  <w:style w:type="paragraph" w:styleId="a7">
    <w:name w:val="Body Text Indent"/>
    <w:basedOn w:val="a"/>
    <w:link w:val="Char"/>
    <w:uiPriority w:val="99"/>
    <w:unhideWhenUsed/>
    <w:rsid w:val="00437F5E"/>
    <w:pPr>
      <w:spacing w:after="120"/>
      <w:ind w:left="283"/>
    </w:pPr>
  </w:style>
  <w:style w:type="character" w:customStyle="1" w:styleId="Char">
    <w:name w:val="본문 들여쓰기 Char"/>
    <w:basedOn w:val="a0"/>
    <w:link w:val="a7"/>
    <w:uiPriority w:val="99"/>
    <w:rsid w:val="00437F5E"/>
    <w:rPr>
      <w:sz w:val="24"/>
      <w:szCs w:val="24"/>
      <w:lang w:eastAsia="en-US"/>
    </w:rPr>
  </w:style>
  <w:style w:type="character" w:styleId="a8">
    <w:name w:val="Hyperlink"/>
    <w:basedOn w:val="a0"/>
    <w:rsid w:val="00D15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176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9637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0050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5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8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37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79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2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78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08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97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029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095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01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36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584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166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415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3142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0931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8923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4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1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7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1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0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9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8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35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95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890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61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00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521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39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179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019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441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024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13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745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7301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8079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on Submission of CV</vt:lpstr>
    </vt:vector>
  </TitlesOfParts>
  <Company>COREC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on Submission of CV</dc:title>
  <dc:creator>Hazel Gage</dc:creator>
  <cp:lastModifiedBy>Windows 사용자</cp:lastModifiedBy>
  <cp:revision>31</cp:revision>
  <cp:lastPrinted>2012-07-09T19:20:00Z</cp:lastPrinted>
  <dcterms:created xsi:type="dcterms:W3CDTF">2015-11-23T11:34:00Z</dcterms:created>
  <dcterms:modified xsi:type="dcterms:W3CDTF">2021-03-22T03:01:00Z</dcterms:modified>
</cp:coreProperties>
</file>